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BF" w:rsidRPr="003F26BF" w:rsidRDefault="003F26BF" w:rsidP="00A56AEE">
      <w:pPr>
        <w:widowControl/>
        <w:spacing w:before="100" w:beforeAutospacing="1" w:after="100" w:afterAutospacing="1"/>
        <w:contextualSpacing/>
        <w:mirrorIndents/>
        <w:jc w:val="center"/>
        <w:rPr>
          <w:rFonts w:ascii="標楷體" w:eastAsia="標楷體" w:hAnsi="標楷體" w:cs="Times New Roman"/>
          <w:b/>
          <w:color w:val="000000"/>
          <w:kern w:val="0"/>
          <w:sz w:val="28"/>
          <w:szCs w:val="36"/>
        </w:rPr>
      </w:pPr>
      <w:r w:rsidRPr="003F26B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36"/>
        </w:rPr>
        <w:t>國立臺灣大學資料科學碩、博士學位學程（合辦單位:中央研究院）</w:t>
      </w:r>
    </w:p>
    <w:p w:rsidR="003F26BF" w:rsidRPr="003F26BF" w:rsidRDefault="003F26BF" w:rsidP="003F26BF">
      <w:pPr>
        <w:spacing w:line="240" w:lineRule="exact"/>
        <w:jc w:val="right"/>
        <w:rPr>
          <w:rFonts w:ascii="Times New Roman" w:eastAsia="標楷體" w:hAnsi="Times New Roman" w:cs="Times New Roman"/>
          <w:sz w:val="18"/>
        </w:rPr>
      </w:pPr>
      <w:r w:rsidRPr="003F26BF">
        <w:rPr>
          <w:rFonts w:ascii="Times New Roman" w:eastAsia="標楷體" w:hAnsi="Times New Roman" w:cs="Times New Roman"/>
          <w:sz w:val="18"/>
        </w:rPr>
        <w:t>108</w:t>
      </w:r>
      <w:r w:rsidRPr="003F26BF">
        <w:rPr>
          <w:rFonts w:ascii="Times New Roman" w:eastAsia="標楷體" w:hAnsi="Times New Roman" w:cs="Times New Roman"/>
          <w:sz w:val="18"/>
        </w:rPr>
        <w:t>年</w:t>
      </w:r>
      <w:r w:rsidRPr="003F26BF">
        <w:rPr>
          <w:rFonts w:ascii="Times New Roman" w:eastAsia="標楷體" w:hAnsi="Times New Roman" w:cs="Times New Roman"/>
          <w:sz w:val="18"/>
        </w:rPr>
        <w:t>10</w:t>
      </w:r>
      <w:r w:rsidRPr="003F26BF">
        <w:rPr>
          <w:rFonts w:ascii="Times New Roman" w:eastAsia="標楷體" w:hAnsi="Times New Roman" w:cs="Times New Roman"/>
          <w:sz w:val="18"/>
        </w:rPr>
        <w:t>月</w:t>
      </w:r>
      <w:r w:rsidRPr="003F26BF">
        <w:rPr>
          <w:rFonts w:ascii="Times New Roman" w:eastAsia="標楷體" w:hAnsi="Times New Roman" w:cs="Times New Roman"/>
          <w:sz w:val="18"/>
        </w:rPr>
        <w:t>25</w:t>
      </w:r>
      <w:r w:rsidRPr="003F26BF">
        <w:rPr>
          <w:rFonts w:ascii="Times New Roman" w:eastAsia="標楷體" w:hAnsi="Times New Roman" w:cs="Times New Roman"/>
          <w:sz w:val="18"/>
        </w:rPr>
        <w:t>日</w:t>
      </w:r>
      <w:r w:rsidRPr="003F26BF">
        <w:rPr>
          <w:rFonts w:ascii="Times New Roman" w:eastAsia="標楷體" w:hAnsi="Times New Roman" w:cs="Times New Roman"/>
          <w:sz w:val="18"/>
        </w:rPr>
        <w:t xml:space="preserve"> 108</w:t>
      </w:r>
      <w:r w:rsidRPr="003F26BF">
        <w:rPr>
          <w:rFonts w:ascii="Times New Roman" w:eastAsia="標楷體" w:hAnsi="Times New Roman" w:cs="Times New Roman"/>
          <w:sz w:val="18"/>
        </w:rPr>
        <w:t>學年度第</w:t>
      </w:r>
      <w:r w:rsidRPr="003F26BF">
        <w:rPr>
          <w:rFonts w:ascii="Times New Roman" w:eastAsia="標楷體" w:hAnsi="Times New Roman" w:cs="Times New Roman"/>
          <w:sz w:val="18"/>
        </w:rPr>
        <w:t>1</w:t>
      </w:r>
      <w:r w:rsidRPr="003F26BF">
        <w:rPr>
          <w:rFonts w:ascii="Times New Roman" w:eastAsia="標楷體" w:hAnsi="Times New Roman" w:cs="Times New Roman"/>
          <w:sz w:val="18"/>
        </w:rPr>
        <w:t>次會議修訂學務委員會</w:t>
      </w:r>
      <w:r>
        <w:rPr>
          <w:rFonts w:ascii="Times New Roman" w:eastAsia="標楷體" w:hAnsi="Times New Roman" w:cs="Times New Roman" w:hint="eastAsia"/>
          <w:sz w:val="18"/>
        </w:rPr>
        <w:t>討論通過</w:t>
      </w:r>
    </w:p>
    <w:p w:rsidR="003F26BF" w:rsidRDefault="003F26BF" w:rsidP="003F26BF">
      <w:pPr>
        <w:spacing w:line="240" w:lineRule="exact"/>
        <w:jc w:val="right"/>
        <w:rPr>
          <w:rFonts w:ascii="Times New Roman" w:eastAsia="標楷體" w:hAnsi="Times New Roman" w:cs="Times New Roman"/>
          <w:sz w:val="18"/>
        </w:rPr>
      </w:pPr>
      <w:r w:rsidRPr="003F26BF">
        <w:rPr>
          <w:rFonts w:ascii="Times New Roman" w:eastAsia="標楷體" w:hAnsi="Times New Roman" w:cs="Times New Roman"/>
          <w:sz w:val="18"/>
        </w:rPr>
        <w:t>109</w:t>
      </w:r>
      <w:r w:rsidRPr="003F26BF">
        <w:rPr>
          <w:rFonts w:ascii="Times New Roman" w:eastAsia="標楷體" w:hAnsi="Times New Roman" w:cs="Times New Roman"/>
          <w:sz w:val="18"/>
        </w:rPr>
        <w:t>年</w:t>
      </w:r>
      <w:r w:rsidR="007B0D4F">
        <w:rPr>
          <w:rFonts w:ascii="Times New Roman" w:eastAsia="標楷體" w:hAnsi="Times New Roman" w:cs="Times New Roman" w:hint="eastAsia"/>
          <w:sz w:val="18"/>
        </w:rPr>
        <w:t xml:space="preserve"> </w:t>
      </w:r>
      <w:r w:rsidRPr="003F26BF">
        <w:rPr>
          <w:rFonts w:ascii="Times New Roman" w:eastAsia="標楷體" w:hAnsi="Times New Roman" w:cs="Times New Roman"/>
          <w:sz w:val="18"/>
        </w:rPr>
        <w:t>1</w:t>
      </w:r>
      <w:r w:rsidRPr="003F26BF">
        <w:rPr>
          <w:rFonts w:ascii="Times New Roman" w:eastAsia="標楷體" w:hAnsi="Times New Roman" w:cs="Times New Roman"/>
          <w:sz w:val="18"/>
        </w:rPr>
        <w:t>月</w:t>
      </w:r>
      <w:r w:rsidRPr="003F26BF">
        <w:rPr>
          <w:rFonts w:ascii="Times New Roman" w:eastAsia="標楷體" w:hAnsi="Times New Roman" w:cs="Times New Roman"/>
          <w:sz w:val="18"/>
        </w:rPr>
        <w:t>21</w:t>
      </w:r>
      <w:r w:rsidRPr="003F26BF">
        <w:rPr>
          <w:rFonts w:ascii="Times New Roman" w:eastAsia="標楷體" w:hAnsi="Times New Roman" w:cs="Times New Roman"/>
          <w:sz w:val="18"/>
        </w:rPr>
        <w:t>日</w:t>
      </w:r>
      <w:r w:rsidRPr="003F26BF">
        <w:rPr>
          <w:rFonts w:ascii="Times New Roman" w:eastAsia="標楷體" w:hAnsi="Times New Roman" w:cs="Times New Roman"/>
          <w:sz w:val="18"/>
        </w:rPr>
        <w:t xml:space="preserve"> 108</w:t>
      </w:r>
      <w:r w:rsidRPr="003F26BF">
        <w:rPr>
          <w:rFonts w:ascii="Times New Roman" w:eastAsia="標楷體" w:hAnsi="Times New Roman" w:cs="Times New Roman"/>
          <w:sz w:val="18"/>
        </w:rPr>
        <w:t>學年度第</w:t>
      </w:r>
      <w:r w:rsidRPr="003F26BF">
        <w:rPr>
          <w:rFonts w:ascii="Times New Roman" w:eastAsia="標楷體" w:hAnsi="Times New Roman" w:cs="Times New Roman"/>
          <w:sz w:val="18"/>
        </w:rPr>
        <w:t>1</w:t>
      </w:r>
      <w:r>
        <w:rPr>
          <w:rFonts w:ascii="Times New Roman" w:eastAsia="標楷體" w:hAnsi="Times New Roman" w:cs="Times New Roman"/>
          <w:sz w:val="18"/>
        </w:rPr>
        <w:t>次學程執行委員會會議</w:t>
      </w:r>
      <w:r>
        <w:rPr>
          <w:rFonts w:ascii="Times New Roman" w:eastAsia="標楷體" w:hAnsi="Times New Roman" w:cs="Times New Roman" w:hint="eastAsia"/>
          <w:sz w:val="18"/>
        </w:rPr>
        <w:t>討論</w:t>
      </w:r>
      <w:r w:rsidRPr="003F26BF">
        <w:rPr>
          <w:rFonts w:ascii="Times New Roman" w:eastAsia="標楷體" w:hAnsi="Times New Roman" w:cs="Times New Roman"/>
          <w:sz w:val="18"/>
        </w:rPr>
        <w:t>通過</w:t>
      </w:r>
    </w:p>
    <w:p w:rsidR="001D4809" w:rsidRPr="00A01009" w:rsidRDefault="001D4809" w:rsidP="001D4809">
      <w:pPr>
        <w:wordWrap w:val="0"/>
        <w:spacing w:line="240" w:lineRule="exact"/>
        <w:jc w:val="right"/>
        <w:rPr>
          <w:rFonts w:ascii="Times New Roman" w:eastAsia="標楷體" w:hAnsi="Times New Roman" w:cs="Times New Roman"/>
          <w:sz w:val="18"/>
        </w:rPr>
      </w:pPr>
      <w:r w:rsidRPr="00A01009">
        <w:rPr>
          <w:rFonts w:ascii="Times New Roman" w:eastAsia="標楷體" w:hAnsi="Times New Roman" w:cs="Times New Roman" w:hint="eastAsia"/>
          <w:sz w:val="18"/>
        </w:rPr>
        <w:t>110</w:t>
      </w:r>
      <w:r w:rsidRPr="00A01009">
        <w:rPr>
          <w:rFonts w:ascii="Times New Roman" w:eastAsia="標楷體" w:hAnsi="Times New Roman" w:cs="Times New Roman" w:hint="eastAsia"/>
          <w:sz w:val="18"/>
        </w:rPr>
        <w:t>年</w:t>
      </w:r>
      <w:r w:rsidRPr="00A01009">
        <w:rPr>
          <w:rFonts w:ascii="Times New Roman" w:eastAsia="標楷體" w:hAnsi="Times New Roman" w:cs="Times New Roman" w:hint="eastAsia"/>
          <w:sz w:val="18"/>
        </w:rPr>
        <w:t>1</w:t>
      </w:r>
      <w:r w:rsidRPr="00A01009">
        <w:rPr>
          <w:rFonts w:ascii="Times New Roman" w:eastAsia="標楷體" w:hAnsi="Times New Roman" w:cs="Times New Roman" w:hint="eastAsia"/>
          <w:sz w:val="18"/>
        </w:rPr>
        <w:t>月</w:t>
      </w:r>
      <w:r w:rsidRPr="00A01009">
        <w:rPr>
          <w:rFonts w:ascii="Times New Roman" w:eastAsia="標楷體" w:hAnsi="Times New Roman" w:cs="Times New Roman" w:hint="eastAsia"/>
          <w:sz w:val="18"/>
        </w:rPr>
        <w:t>11</w:t>
      </w:r>
      <w:r w:rsidRPr="00A01009">
        <w:rPr>
          <w:rFonts w:ascii="Times New Roman" w:eastAsia="標楷體" w:hAnsi="Times New Roman" w:cs="Times New Roman" w:hint="eastAsia"/>
          <w:sz w:val="18"/>
        </w:rPr>
        <w:t>日</w:t>
      </w:r>
      <w:r w:rsidRPr="00A01009">
        <w:rPr>
          <w:rFonts w:ascii="Times New Roman" w:eastAsia="標楷體" w:hAnsi="Times New Roman" w:cs="Times New Roman" w:hint="eastAsia"/>
          <w:sz w:val="18"/>
        </w:rPr>
        <w:t xml:space="preserve"> 109</w:t>
      </w:r>
      <w:r w:rsidRPr="00A01009">
        <w:rPr>
          <w:rFonts w:ascii="Times New Roman" w:eastAsia="標楷體" w:hAnsi="Times New Roman" w:cs="Times New Roman" w:hint="eastAsia"/>
          <w:sz w:val="18"/>
        </w:rPr>
        <w:t>學年度第</w:t>
      </w:r>
      <w:r w:rsidRPr="00A01009">
        <w:rPr>
          <w:rFonts w:ascii="Times New Roman" w:eastAsia="標楷體" w:hAnsi="Times New Roman" w:cs="Times New Roman" w:hint="eastAsia"/>
          <w:sz w:val="18"/>
        </w:rPr>
        <w:t>2</w:t>
      </w:r>
      <w:r w:rsidRPr="00A01009">
        <w:rPr>
          <w:rFonts w:ascii="Times New Roman" w:eastAsia="標楷體" w:hAnsi="Times New Roman" w:cs="Times New Roman" w:hint="eastAsia"/>
          <w:sz w:val="18"/>
        </w:rPr>
        <w:t>次</w:t>
      </w:r>
      <w:r w:rsidR="00A01009" w:rsidRPr="00A01009">
        <w:rPr>
          <w:rFonts w:ascii="Times New Roman" w:eastAsia="標楷體" w:hAnsi="Times New Roman" w:cs="Times New Roman" w:hint="eastAsia"/>
          <w:sz w:val="18"/>
        </w:rPr>
        <w:t>學程</w:t>
      </w:r>
      <w:r w:rsidRPr="00A01009">
        <w:rPr>
          <w:rFonts w:ascii="Times New Roman" w:eastAsia="標楷體" w:hAnsi="Times New Roman" w:cs="Times New Roman" w:hint="eastAsia"/>
          <w:sz w:val="18"/>
        </w:rPr>
        <w:t>學務委員會會議討論通過</w:t>
      </w:r>
    </w:p>
    <w:p w:rsidR="00A01009" w:rsidRDefault="00A01009" w:rsidP="00A01009">
      <w:pPr>
        <w:wordWrap w:val="0"/>
        <w:spacing w:line="240" w:lineRule="exact"/>
        <w:jc w:val="right"/>
        <w:rPr>
          <w:rFonts w:ascii="Times New Roman" w:eastAsia="標楷體" w:hAnsi="Times New Roman" w:cs="Times New Roman"/>
          <w:sz w:val="18"/>
        </w:rPr>
      </w:pPr>
      <w:r w:rsidRPr="00A01009">
        <w:rPr>
          <w:rFonts w:ascii="Times New Roman" w:eastAsia="標楷體" w:hAnsi="Times New Roman" w:cs="Times New Roman" w:hint="eastAsia"/>
          <w:sz w:val="18"/>
        </w:rPr>
        <w:t>110</w:t>
      </w:r>
      <w:r w:rsidRPr="00A01009">
        <w:rPr>
          <w:rFonts w:ascii="Times New Roman" w:eastAsia="標楷體" w:hAnsi="Times New Roman" w:cs="Times New Roman" w:hint="eastAsia"/>
          <w:sz w:val="18"/>
        </w:rPr>
        <w:t>年</w:t>
      </w:r>
      <w:r w:rsidRPr="00A01009">
        <w:rPr>
          <w:rFonts w:ascii="Times New Roman" w:eastAsia="標楷體" w:hAnsi="Times New Roman" w:cs="Times New Roman" w:hint="eastAsia"/>
          <w:sz w:val="18"/>
        </w:rPr>
        <w:t>1</w:t>
      </w:r>
      <w:r w:rsidRPr="00A01009">
        <w:rPr>
          <w:rFonts w:ascii="Times New Roman" w:eastAsia="標楷體" w:hAnsi="Times New Roman" w:cs="Times New Roman" w:hint="eastAsia"/>
          <w:sz w:val="18"/>
        </w:rPr>
        <w:t>月</w:t>
      </w:r>
      <w:r w:rsidRPr="00A01009">
        <w:rPr>
          <w:rFonts w:ascii="Times New Roman" w:eastAsia="標楷體" w:hAnsi="Times New Roman" w:cs="Times New Roman" w:hint="eastAsia"/>
          <w:sz w:val="18"/>
        </w:rPr>
        <w:t>12</w:t>
      </w:r>
      <w:r w:rsidRPr="00A01009">
        <w:rPr>
          <w:rFonts w:ascii="Times New Roman" w:eastAsia="標楷體" w:hAnsi="Times New Roman" w:cs="Times New Roman" w:hint="eastAsia"/>
          <w:sz w:val="18"/>
        </w:rPr>
        <w:t>日</w:t>
      </w:r>
      <w:r w:rsidRPr="00A01009">
        <w:rPr>
          <w:rFonts w:ascii="Times New Roman" w:eastAsia="標楷體" w:hAnsi="Times New Roman" w:cs="Times New Roman" w:hint="eastAsia"/>
          <w:sz w:val="18"/>
        </w:rPr>
        <w:t xml:space="preserve"> 109</w:t>
      </w:r>
      <w:r w:rsidRPr="00A01009">
        <w:rPr>
          <w:rFonts w:ascii="Times New Roman" w:eastAsia="標楷體" w:hAnsi="Times New Roman" w:cs="Times New Roman" w:hint="eastAsia"/>
          <w:sz w:val="18"/>
        </w:rPr>
        <w:t>學年度第</w:t>
      </w:r>
      <w:r w:rsidRPr="00A01009">
        <w:rPr>
          <w:rFonts w:ascii="Times New Roman" w:eastAsia="標楷體" w:hAnsi="Times New Roman" w:cs="Times New Roman" w:hint="eastAsia"/>
          <w:sz w:val="18"/>
        </w:rPr>
        <w:t>1</w:t>
      </w:r>
      <w:r w:rsidRPr="00A01009">
        <w:rPr>
          <w:rFonts w:ascii="Times New Roman" w:eastAsia="標楷體" w:hAnsi="Times New Roman" w:cs="Times New Roman" w:hint="eastAsia"/>
          <w:sz w:val="18"/>
        </w:rPr>
        <w:t>次學程執行委員會會議修正通過</w:t>
      </w:r>
    </w:p>
    <w:p w:rsidR="004B1F0C" w:rsidRPr="00A01009" w:rsidRDefault="004B1F0C" w:rsidP="004B1F0C">
      <w:pPr>
        <w:spacing w:line="240" w:lineRule="exact"/>
        <w:jc w:val="right"/>
        <w:rPr>
          <w:rFonts w:ascii="Times New Roman" w:eastAsia="標楷體" w:hAnsi="Times New Roman" w:cs="Times New Roman"/>
          <w:sz w:val="18"/>
        </w:rPr>
      </w:pPr>
      <w:r>
        <w:rPr>
          <w:rFonts w:ascii="Times New Roman" w:eastAsia="標楷體" w:hAnsi="Times New Roman" w:cs="Times New Roman" w:hint="eastAsia"/>
          <w:sz w:val="18"/>
        </w:rPr>
        <w:t>111</w:t>
      </w:r>
      <w:r>
        <w:rPr>
          <w:rFonts w:ascii="Times New Roman" w:eastAsia="標楷體" w:hAnsi="Times New Roman" w:cs="Times New Roman" w:hint="eastAsia"/>
          <w:sz w:val="18"/>
        </w:rPr>
        <w:t>年</w:t>
      </w:r>
      <w:r>
        <w:rPr>
          <w:rFonts w:ascii="Times New Roman" w:eastAsia="標楷體" w:hAnsi="Times New Roman" w:cs="Times New Roman" w:hint="eastAsia"/>
          <w:sz w:val="18"/>
        </w:rPr>
        <w:t>7</w:t>
      </w:r>
      <w:r>
        <w:rPr>
          <w:rFonts w:ascii="Times New Roman" w:eastAsia="標楷體" w:hAnsi="Times New Roman" w:cs="Times New Roman" w:hint="eastAsia"/>
          <w:sz w:val="18"/>
        </w:rPr>
        <w:t>月</w:t>
      </w:r>
      <w:r>
        <w:rPr>
          <w:rFonts w:ascii="Times New Roman" w:eastAsia="標楷體" w:hAnsi="Times New Roman" w:cs="Times New Roman" w:hint="eastAsia"/>
          <w:sz w:val="18"/>
        </w:rPr>
        <w:t>6</w:t>
      </w:r>
      <w:r>
        <w:rPr>
          <w:rFonts w:ascii="Times New Roman" w:eastAsia="標楷體" w:hAnsi="Times New Roman" w:cs="Times New Roman" w:hint="eastAsia"/>
          <w:sz w:val="18"/>
        </w:rPr>
        <w:t>日</w:t>
      </w:r>
      <w:r>
        <w:rPr>
          <w:rFonts w:ascii="Times New Roman" w:eastAsia="標楷體" w:hAnsi="Times New Roman" w:cs="Times New Roman" w:hint="eastAsia"/>
          <w:sz w:val="18"/>
        </w:rPr>
        <w:t xml:space="preserve"> 110</w:t>
      </w:r>
      <w:r>
        <w:rPr>
          <w:rFonts w:ascii="Times New Roman" w:eastAsia="標楷體" w:hAnsi="Times New Roman" w:cs="Times New Roman" w:hint="eastAsia"/>
          <w:sz w:val="18"/>
        </w:rPr>
        <w:t>學年度弟</w:t>
      </w:r>
      <w:r>
        <w:rPr>
          <w:rFonts w:ascii="Times New Roman" w:eastAsia="標楷體" w:hAnsi="Times New Roman" w:cs="Times New Roman" w:hint="eastAsia"/>
          <w:sz w:val="18"/>
        </w:rPr>
        <w:t>2</w:t>
      </w:r>
      <w:r>
        <w:rPr>
          <w:rFonts w:ascii="Times New Roman" w:eastAsia="標楷體" w:hAnsi="Times New Roman" w:cs="Times New Roman" w:hint="eastAsia"/>
          <w:sz w:val="18"/>
        </w:rPr>
        <w:t>次學</w:t>
      </w:r>
      <w:r w:rsidRPr="00A01009">
        <w:rPr>
          <w:rFonts w:ascii="Times New Roman" w:eastAsia="標楷體" w:hAnsi="Times New Roman" w:cs="Times New Roman" w:hint="eastAsia"/>
          <w:sz w:val="18"/>
        </w:rPr>
        <w:t>程學務委員會會議討論通過</w:t>
      </w:r>
    </w:p>
    <w:p w:rsidR="00C81F29" w:rsidRPr="00A56AEE" w:rsidRDefault="003F26BF" w:rsidP="00A56AEE">
      <w:pPr>
        <w:widowControl/>
        <w:spacing w:before="100" w:beforeAutospacing="1" w:after="100" w:afterAutospacing="1"/>
        <w:contextualSpacing/>
        <w:mirrorIndents/>
        <w:jc w:val="center"/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研究生獎勵金</w:t>
      </w:r>
      <w:r w:rsidR="00B12BAD" w:rsidRPr="00A56AEE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申請注意事項</w:t>
      </w:r>
    </w:p>
    <w:p w:rsidR="0034459B" w:rsidRPr="00A56AEE" w:rsidRDefault="0034459B" w:rsidP="0034459B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A56AEE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一、 申請類別及金額:</w:t>
      </w:r>
    </w:p>
    <w:p w:rsidR="00FE585A" w:rsidRDefault="0034459B" w:rsidP="0034459B">
      <w:pPr>
        <w:widowControl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A56AEE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分為</w:t>
      </w:r>
      <w:r w:rsidR="00FE585A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以下</w:t>
      </w:r>
      <w:r w:rsidRPr="00A56AEE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三類</w:t>
      </w:r>
      <w:r w:rsidR="007D7EC0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：</w:t>
      </w:r>
    </w:p>
    <w:p w:rsidR="0034459B" w:rsidRPr="00C30742" w:rsidRDefault="0071401C" w:rsidP="00780955">
      <w:pPr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C30742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獎優</w:t>
      </w:r>
      <w:r w:rsidR="0034459B" w:rsidRPr="00C30742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獎學金</w:t>
      </w:r>
      <w:r w:rsidR="00C3074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：</w:t>
      </w:r>
      <w:r w:rsidR="00EB4C44" w:rsidRPr="00C30742">
        <w:rPr>
          <w:rFonts w:ascii="Times New Roman" w:eastAsia="標楷體" w:hAnsi="Times New Roman" w:cs="Times New Roman"/>
          <w:bCs/>
          <w:kern w:val="0"/>
          <w:sz w:val="27"/>
          <w:szCs w:val="27"/>
        </w:rPr>
        <w:t>博士生</w:t>
      </w:r>
      <w:r w:rsidR="00EB4C44" w:rsidRPr="00C30742">
        <w:rPr>
          <w:rFonts w:ascii="Times New Roman" w:eastAsia="標楷體" w:hAnsi="Times New Roman" w:cs="Times New Roman"/>
          <w:bCs/>
          <w:kern w:val="0"/>
          <w:sz w:val="27"/>
          <w:szCs w:val="27"/>
        </w:rPr>
        <w:t>1</w:t>
      </w:r>
      <w:r w:rsidR="00EB4C44" w:rsidRPr="00C30742">
        <w:rPr>
          <w:rFonts w:ascii="Times New Roman" w:eastAsia="標楷體" w:hAnsi="Times New Roman" w:cs="Times New Roman"/>
          <w:bCs/>
          <w:kern w:val="0"/>
          <w:sz w:val="27"/>
          <w:szCs w:val="27"/>
        </w:rPr>
        <w:t>名</w:t>
      </w:r>
      <w:r w:rsidR="00EB4C44" w:rsidRPr="00C30742">
        <w:rPr>
          <w:rFonts w:ascii="Times New Roman" w:eastAsia="標楷體" w:hAnsi="Times New Roman" w:cs="Times New Roman"/>
          <w:b/>
          <w:bCs/>
          <w:kern w:val="0"/>
          <w:sz w:val="27"/>
          <w:szCs w:val="27"/>
        </w:rPr>
        <w:t>，</w:t>
      </w:r>
      <w:r w:rsidR="0034459B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每月金額</w:t>
      </w:r>
      <w:r w:rsidR="00FE585A">
        <w:rPr>
          <w:rFonts w:ascii="Times New Roman" w:eastAsia="標楷體" w:hAnsi="Times New Roman" w:cs="Times New Roman"/>
          <w:kern w:val="0"/>
          <w:sz w:val="27"/>
          <w:szCs w:val="27"/>
        </w:rPr>
        <w:t>15</w:t>
      </w:r>
      <w:r w:rsidR="003A3D92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,</w:t>
      </w:r>
      <w:r w:rsidR="00EB4C44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0</w:t>
      </w:r>
      <w:r w:rsidR="003A3D92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00</w:t>
      </w:r>
      <w:r w:rsidR="0034459B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元為原則</w:t>
      </w:r>
      <w:r w:rsidR="00EB4C44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；碩士生</w:t>
      </w:r>
      <w:r w:rsidR="00EB4C44" w:rsidRPr="00E74F3D">
        <w:rPr>
          <w:rFonts w:ascii="Times New Roman" w:eastAsia="標楷體" w:hAnsi="Times New Roman" w:cs="Times New Roman"/>
          <w:bCs/>
          <w:kern w:val="0"/>
          <w:sz w:val="27"/>
          <w:szCs w:val="27"/>
        </w:rPr>
        <w:t>1</w:t>
      </w:r>
      <w:r w:rsidR="00EB4C44" w:rsidRPr="00E74F3D">
        <w:rPr>
          <w:rFonts w:ascii="Times New Roman" w:eastAsia="標楷體" w:hAnsi="Times New Roman" w:cs="Times New Roman"/>
          <w:bCs/>
          <w:kern w:val="0"/>
          <w:sz w:val="27"/>
          <w:szCs w:val="27"/>
        </w:rPr>
        <w:t>名，</w:t>
      </w:r>
      <w:r w:rsidR="00EB4C44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每月</w:t>
      </w:r>
      <w:r w:rsidR="00FE585A">
        <w:rPr>
          <w:rFonts w:ascii="Times New Roman" w:eastAsia="標楷體" w:hAnsi="Times New Roman" w:cs="Times New Roman" w:hint="eastAsia"/>
          <w:kern w:val="0"/>
          <w:sz w:val="27"/>
          <w:szCs w:val="27"/>
        </w:rPr>
        <w:t>8</w:t>
      </w:r>
      <w:r w:rsidR="00EB4C44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,000</w:t>
      </w:r>
      <w:r w:rsidR="00EB4C44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元為原則</w:t>
      </w:r>
      <w:r w:rsidR="00A56AEE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，視當年度經費調整。</w:t>
      </w:r>
      <w:r w:rsidR="0034459B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申請者</w:t>
      </w:r>
      <w:r w:rsidR="00B12BAD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附前一學年度成績單</w:t>
      </w:r>
      <w:r w:rsidR="00B04687">
        <w:rPr>
          <w:rFonts w:ascii="Times New Roman" w:eastAsia="標楷體" w:hAnsi="Times New Roman" w:cs="Times New Roman" w:hint="eastAsia"/>
          <w:kern w:val="0"/>
          <w:sz w:val="27"/>
          <w:szCs w:val="27"/>
        </w:rPr>
        <w:t>及其他有利審查資料</w:t>
      </w:r>
      <w:r w:rsidR="00EB4C44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，受領名額視當年度經費調整，</w:t>
      </w:r>
      <w:r w:rsidR="0034459B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由</w:t>
      </w:r>
      <w:r w:rsidR="00B12BAD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學務委員會</w:t>
      </w:r>
      <w:r w:rsidR="00EB4C44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審查決定</w:t>
      </w:r>
      <w:r w:rsidR="0034459B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。</w:t>
      </w:r>
      <w:r w:rsidRPr="00C30742">
        <w:rPr>
          <w:rFonts w:ascii="Times New Roman" w:eastAsia="標楷體" w:hAnsi="Times New Roman" w:cs="Times New Roman"/>
          <w:kern w:val="0"/>
          <w:sz w:val="27"/>
          <w:szCs w:val="27"/>
        </w:rPr>
        <w:t>*</w:t>
      </w:r>
      <w:r w:rsidRPr="00C30742">
        <w:rPr>
          <w:rFonts w:ascii="Times New Roman" w:eastAsia="標楷體" w:hAnsi="Times New Roman" w:cs="Times New Roman"/>
          <w:i/>
          <w:kern w:val="0"/>
          <w:sz w:val="27"/>
          <w:szCs w:val="27"/>
        </w:rPr>
        <w:t>第一學期新生未有成績不得申請。</w:t>
      </w:r>
    </w:p>
    <w:p w:rsidR="0034459B" w:rsidRPr="00A01009" w:rsidRDefault="0034459B" w:rsidP="00780955">
      <w:pPr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C30742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清寒助學金</w:t>
      </w:r>
      <w:r w:rsidR="00C3074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：</w:t>
      </w:r>
      <w:r w:rsidR="00326902" w:rsidRPr="00A01009">
        <w:rPr>
          <w:rFonts w:ascii="Times New Roman" w:eastAsia="標楷體" w:hAnsi="Times New Roman" w:cs="Times New Roman" w:hint="eastAsia"/>
          <w:bCs/>
          <w:kern w:val="0"/>
          <w:sz w:val="27"/>
          <w:szCs w:val="27"/>
        </w:rPr>
        <w:t>每學期總金額以</w:t>
      </w:r>
      <w:r w:rsidR="00326902" w:rsidRPr="00A01009">
        <w:rPr>
          <w:rFonts w:ascii="Times New Roman" w:eastAsia="標楷體" w:hAnsi="Times New Roman" w:cs="Times New Roman" w:hint="eastAsia"/>
          <w:kern w:val="0"/>
          <w:sz w:val="27"/>
          <w:szCs w:val="27"/>
        </w:rPr>
        <w:t>8</w:t>
      </w:r>
      <w:r w:rsidR="00EB4C44" w:rsidRPr="00A01009">
        <w:rPr>
          <w:rFonts w:ascii="Times New Roman" w:eastAsia="標楷體" w:hAnsi="Times New Roman" w:cs="Times New Roman"/>
          <w:kern w:val="0"/>
          <w:sz w:val="27"/>
          <w:szCs w:val="27"/>
        </w:rPr>
        <w:t>0</w:t>
      </w:r>
      <w:r w:rsidR="003A3D92" w:rsidRPr="00A01009">
        <w:rPr>
          <w:rFonts w:ascii="Times New Roman" w:eastAsia="標楷體" w:hAnsi="Times New Roman" w:cs="Times New Roman"/>
          <w:kern w:val="0"/>
          <w:sz w:val="27"/>
          <w:szCs w:val="27"/>
        </w:rPr>
        <w:t>,</w:t>
      </w:r>
      <w:r w:rsidRPr="00A01009">
        <w:rPr>
          <w:rFonts w:ascii="Times New Roman" w:eastAsia="標楷體" w:hAnsi="Times New Roman" w:cs="Times New Roman"/>
          <w:kern w:val="0"/>
          <w:sz w:val="27"/>
          <w:szCs w:val="27"/>
        </w:rPr>
        <w:t>000</w:t>
      </w:r>
      <w:r w:rsidRPr="00A01009">
        <w:rPr>
          <w:rFonts w:ascii="Times New Roman" w:eastAsia="標楷體" w:hAnsi="Times New Roman" w:cs="Times New Roman"/>
          <w:kern w:val="0"/>
          <w:sz w:val="27"/>
          <w:szCs w:val="27"/>
        </w:rPr>
        <w:t>元為原則</w:t>
      </w:r>
      <w:r w:rsidR="00A56AEE" w:rsidRPr="00A01009">
        <w:rPr>
          <w:rFonts w:ascii="Times New Roman" w:eastAsia="標楷體" w:hAnsi="Times New Roman" w:cs="Times New Roman"/>
          <w:kern w:val="0"/>
          <w:sz w:val="27"/>
          <w:szCs w:val="27"/>
        </w:rPr>
        <w:t>，視當年度經費調整。申請人</w:t>
      </w:r>
      <w:r w:rsidRPr="00A01009">
        <w:rPr>
          <w:rFonts w:ascii="Times New Roman" w:eastAsia="標楷體" w:hAnsi="Times New Roman" w:cs="Times New Roman"/>
          <w:kern w:val="0"/>
          <w:sz w:val="27"/>
          <w:szCs w:val="27"/>
        </w:rPr>
        <w:t>需</w:t>
      </w:r>
      <w:r w:rsidR="00D86488" w:rsidRPr="00A01009">
        <w:rPr>
          <w:rFonts w:ascii="Times New Roman" w:eastAsia="標楷體" w:hAnsi="Times New Roman" w:cs="Times New Roman" w:hint="eastAsia"/>
          <w:kern w:val="0"/>
          <w:sz w:val="27"/>
          <w:szCs w:val="27"/>
        </w:rPr>
        <w:t>檢</w:t>
      </w:r>
      <w:r w:rsidRPr="00A01009">
        <w:rPr>
          <w:rFonts w:ascii="Times New Roman" w:eastAsia="標楷體" w:hAnsi="Times New Roman" w:cs="Times New Roman"/>
          <w:kern w:val="0"/>
          <w:sz w:val="27"/>
          <w:szCs w:val="27"/>
        </w:rPr>
        <w:t>附清寒</w:t>
      </w:r>
      <w:r w:rsidR="00D86488" w:rsidRPr="00A01009">
        <w:rPr>
          <w:rFonts w:ascii="Times New Roman" w:eastAsia="標楷體" w:hAnsi="Times New Roman" w:cs="Times New Roman" w:hint="eastAsia"/>
          <w:kern w:val="0"/>
          <w:sz w:val="27"/>
          <w:szCs w:val="27"/>
        </w:rPr>
        <w:t>相關</w:t>
      </w:r>
      <w:r w:rsidRPr="00A01009">
        <w:rPr>
          <w:rFonts w:ascii="Times New Roman" w:eastAsia="標楷體" w:hAnsi="Times New Roman" w:cs="Times New Roman"/>
          <w:kern w:val="0"/>
          <w:sz w:val="27"/>
          <w:szCs w:val="27"/>
        </w:rPr>
        <w:t>證明。</w:t>
      </w:r>
    </w:p>
    <w:p w:rsidR="0034459B" w:rsidRPr="00C30742" w:rsidRDefault="0034459B" w:rsidP="00780955">
      <w:pPr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rFonts w:ascii="標楷體" w:eastAsia="標楷體" w:hAnsi="標楷體" w:cs="Times New Roman"/>
          <w:kern w:val="0"/>
          <w:sz w:val="27"/>
          <w:szCs w:val="27"/>
        </w:rPr>
      </w:pPr>
      <w:r w:rsidRPr="00C30742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研究獎勵金</w:t>
      </w:r>
      <w:r w:rsidR="00C3074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：</w:t>
      </w:r>
      <w:r w:rsidR="003A3D92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每月金額</w:t>
      </w:r>
      <w:r w:rsidR="00EB4C44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1</w:t>
      </w:r>
      <w:r w:rsidR="00C30742">
        <w:rPr>
          <w:rFonts w:ascii="Times New Roman" w:eastAsia="標楷體" w:hAnsi="Times New Roman" w:cs="Times New Roman"/>
          <w:kern w:val="0"/>
          <w:sz w:val="27"/>
          <w:szCs w:val="27"/>
        </w:rPr>
        <w:t>,</w:t>
      </w:r>
      <w:r w:rsidR="003A3D92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000</w:t>
      </w:r>
      <w:r w:rsidR="003A3D92" w:rsidRPr="00C30742">
        <w:rPr>
          <w:rFonts w:ascii="Times New Roman" w:eastAsia="標楷體" w:hAnsi="Times New Roman" w:cs="Times New Roman"/>
          <w:kern w:val="0"/>
          <w:sz w:val="27"/>
          <w:szCs w:val="27"/>
        </w:rPr>
        <w:t>元為原則，最後核發金額待申請人數確定後核算訂定，只要符合申請資格同學皆可申請。</w:t>
      </w:r>
    </w:p>
    <w:p w:rsidR="00FE585A" w:rsidRDefault="00FE585A" w:rsidP="00FE585A">
      <w:pPr>
        <w:pStyle w:val="aa"/>
        <w:widowControl/>
        <w:ind w:leftChars="0" w:left="720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:rsidR="0034459B" w:rsidRPr="00D62F8B" w:rsidRDefault="00FE585A" w:rsidP="00B13813">
      <w:pPr>
        <w:widowControl/>
        <w:jc w:val="both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806DA6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申請「獎優獎學金」及「清寒助學金」未獲得者，一律改為領取「研究獎勵金」，以獲得一類獎勵金為限。</w:t>
      </w:r>
      <w:r w:rsidR="00B13813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最後核發金額</w:t>
      </w:r>
      <w:r w:rsidR="0034459B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須依總申請人數與校方分配總金額，由</w:t>
      </w:r>
      <w:r w:rsidR="00B12BAD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學程辦公室</w:t>
      </w:r>
      <w:r w:rsidR="0034459B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試算後決定</w:t>
      </w:r>
      <w:r w:rsidR="00DD5C15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。</w:t>
      </w:r>
      <w:r w:rsidR="0034459B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上學期</w:t>
      </w:r>
      <w:r w:rsidR="00DD5C15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申請期間為開學後</w:t>
      </w:r>
      <w:r w:rsidR="00DD5C15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3</w:t>
      </w:r>
      <w:r w:rsidR="00DD5C15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週、獎助期間為</w:t>
      </w:r>
      <w:r w:rsidR="00C81F29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9</w:t>
      </w:r>
      <w:r w:rsidR="00C81F29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月至</w:t>
      </w:r>
      <w:r w:rsidR="00C81F29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12</w:t>
      </w:r>
      <w:r w:rsidR="0034459B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月，將於</w:t>
      </w:r>
      <w:r w:rsidR="0034459B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12/20</w:t>
      </w:r>
      <w:r w:rsidR="0034459B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前合併一起報帳，</w:t>
      </w:r>
      <w:r w:rsidR="00C81F29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約於</w:t>
      </w:r>
      <w:r w:rsidR="00C81F29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1</w:t>
      </w:r>
      <w:r w:rsidR="00C81F29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月份</w:t>
      </w:r>
      <w:r w:rsidR="0034459B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入帳</w:t>
      </w:r>
      <w:r w:rsidR="00DD5C15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。</w:t>
      </w:r>
      <w:r w:rsidR="0034459B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下學期</w:t>
      </w:r>
      <w:r w:rsidR="00DD5C15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申請期間為開學後</w:t>
      </w:r>
      <w:r w:rsidR="00DD5C15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3</w:t>
      </w:r>
      <w:r w:rsidR="00DD5C15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週、獎助期間</w:t>
      </w:r>
      <w:r w:rsidR="0034459B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自</w:t>
      </w:r>
      <w:r w:rsidR="00C81F29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3</w:t>
      </w:r>
      <w:r w:rsidR="0034459B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月至</w:t>
      </w:r>
      <w:r w:rsidR="00C81F29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6</w:t>
      </w:r>
      <w:r w:rsidR="0034459B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月，將於</w:t>
      </w:r>
      <w:r w:rsidR="00C81F29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6</w:t>
      </w:r>
      <w:r w:rsidR="003A3D92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/3</w:t>
      </w:r>
      <w:r w:rsidR="0034459B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0</w:t>
      </w:r>
      <w:r w:rsidR="0034459B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前合併一起報帳</w:t>
      </w:r>
      <w:r w:rsidR="00C81F29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，約</w:t>
      </w:r>
      <w:r w:rsidR="00C81F29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7</w:t>
      </w:r>
      <w:r w:rsidR="00C81F29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月入帳</w:t>
      </w:r>
      <w:r w:rsidR="00D62F8B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（</w:t>
      </w:r>
      <w:r w:rsidR="0034459B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如遇國定假日</w:t>
      </w:r>
      <w:r w:rsidR="00C81F29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，</w:t>
      </w:r>
      <w:r w:rsidR="0034459B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入帳日以學校作業日為準</w:t>
      </w:r>
      <w:r w:rsidR="00D62F8B" w:rsidRPr="00806DA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）</w:t>
      </w:r>
      <w:r w:rsidR="0034459B"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。</w:t>
      </w:r>
    </w:p>
    <w:p w:rsidR="00C81F29" w:rsidRPr="00A56AEE" w:rsidRDefault="0034459B" w:rsidP="0034459B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A56AEE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二、 申請資格：</w:t>
      </w:r>
    </w:p>
    <w:p w:rsidR="00A56AEE" w:rsidRPr="0013410E" w:rsidRDefault="0034459B" w:rsidP="0034459B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限博一至博三</w:t>
      </w:r>
      <w:r w:rsidR="00C81F29"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、</w:t>
      </w:r>
      <w:r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碩一至碩二</w:t>
      </w:r>
      <w:r w:rsidR="00D62F8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（</w:t>
      </w:r>
      <w:r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清寒助學金不在此限</w:t>
      </w:r>
      <w:r w:rsidR="00D62F8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）</w:t>
      </w:r>
      <w:r w:rsidR="00C81F29"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，凡</w:t>
      </w:r>
      <w:r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已註冊</w:t>
      </w:r>
      <w:r w:rsidR="00C81F29"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為本學程</w:t>
      </w:r>
      <w:r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具正式學籍且未在校外具有全職工作之研究生</w:t>
      </w:r>
      <w:r w:rsidR="00D62F8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（</w:t>
      </w:r>
      <w:r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不含陸生</w:t>
      </w:r>
      <w:r w:rsidR="00D62F8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）</w:t>
      </w:r>
      <w:r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得申請</w:t>
      </w:r>
      <w:r w:rsidR="00C81F29"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，</w:t>
      </w:r>
      <w:r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惟若有特殊情況</w:t>
      </w:r>
      <w:r w:rsidR="00D62F8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（</w:t>
      </w:r>
      <w:r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如領取競爭性獎學金</w:t>
      </w:r>
      <w:r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…</w:t>
      </w:r>
      <w:r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等</w:t>
      </w:r>
      <w:r w:rsidR="00D62F8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）</w:t>
      </w:r>
      <w:r w:rsidR="00C81F29"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，將由學務委員會</w:t>
      </w:r>
      <w:r w:rsidR="00D552C1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審核及決定是否符合申請資格</w:t>
      </w:r>
      <w:r w:rsidR="00D552C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；</w:t>
      </w:r>
      <w:r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已領勞僱型獎勵金</w:t>
      </w:r>
      <w:r w:rsidR="00C81F29"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者</w:t>
      </w:r>
      <w:r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亦可申請。</w:t>
      </w:r>
    </w:p>
    <w:p w:rsidR="00C81F29" w:rsidRPr="0013410E" w:rsidRDefault="0034459B" w:rsidP="0034459B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三、</w:t>
      </w:r>
      <w:r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 xml:space="preserve"> </w:t>
      </w:r>
      <w:r w:rsidRPr="0013410E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申請時間及地點：</w:t>
      </w:r>
    </w:p>
    <w:p w:rsidR="00EF54A8" w:rsidRPr="0013410E" w:rsidRDefault="0034459B" w:rsidP="00A56AEE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</w:pPr>
      <w:r w:rsidRPr="0013410E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填寫資料列</w:t>
      </w:r>
      <w:r w:rsidRPr="00964856">
        <w:rPr>
          <w:rFonts w:ascii="Times New Roman" w:eastAsia="標楷體" w:hAnsi="Times New Roman" w:cs="Times New Roman"/>
          <w:bCs/>
          <w:kern w:val="0"/>
          <w:sz w:val="27"/>
          <w:szCs w:val="27"/>
        </w:rPr>
        <w:t>印後，於</w:t>
      </w:r>
      <w:r w:rsidR="00DD5C15" w:rsidRPr="00964856">
        <w:rPr>
          <w:rFonts w:ascii="Times New Roman" w:eastAsia="標楷體" w:hAnsi="Times New Roman" w:cs="Times New Roman"/>
          <w:bCs/>
          <w:kern w:val="0"/>
          <w:sz w:val="27"/>
          <w:szCs w:val="27"/>
        </w:rPr>
        <w:t>截止日</w:t>
      </w:r>
      <w:r w:rsidR="00D62F8B" w:rsidRPr="00964856">
        <w:rPr>
          <w:rFonts w:ascii="Times New Roman" w:eastAsia="標楷體" w:hAnsi="Times New Roman" w:cs="Times New Roman" w:hint="eastAsia"/>
          <w:bCs/>
          <w:kern w:val="0"/>
          <w:sz w:val="27"/>
          <w:szCs w:val="27"/>
        </w:rPr>
        <w:t>（</w:t>
      </w:r>
      <w:r w:rsidR="00DD5C15" w:rsidRPr="00964856">
        <w:rPr>
          <w:rFonts w:ascii="Times New Roman" w:eastAsia="標楷體" w:hAnsi="Times New Roman" w:cs="Times New Roman"/>
          <w:bCs/>
          <w:kern w:val="0"/>
          <w:sz w:val="27"/>
          <w:szCs w:val="27"/>
        </w:rPr>
        <w:t>請注意網站最新公告</w:t>
      </w:r>
      <w:r w:rsidR="00D62F8B" w:rsidRPr="00964856">
        <w:rPr>
          <w:rFonts w:ascii="Times New Roman" w:eastAsia="標楷體" w:hAnsi="Times New Roman" w:cs="Times New Roman" w:hint="eastAsia"/>
          <w:bCs/>
          <w:kern w:val="0"/>
          <w:sz w:val="27"/>
          <w:szCs w:val="27"/>
        </w:rPr>
        <w:t>）</w:t>
      </w:r>
      <w:r w:rsidRPr="00964856">
        <w:rPr>
          <w:rFonts w:ascii="Times New Roman" w:eastAsia="標楷體" w:hAnsi="Times New Roman" w:cs="Times New Roman"/>
          <w:bCs/>
          <w:kern w:val="0"/>
          <w:sz w:val="27"/>
          <w:szCs w:val="27"/>
        </w:rPr>
        <w:t>前將申</w:t>
      </w:r>
      <w:r w:rsidRPr="0013410E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請表格繳交至</w:t>
      </w:r>
      <w:r w:rsidR="00C81F29" w:rsidRPr="0013410E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博理館</w:t>
      </w:r>
      <w:r w:rsidR="00C81F29" w:rsidRPr="0013410E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202</w:t>
      </w:r>
      <w:r w:rsidRPr="0013410E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室</w:t>
      </w:r>
      <w:r w:rsidR="00C81F29" w:rsidRPr="0013410E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1968"/>
        <w:gridCol w:w="199"/>
        <w:gridCol w:w="1842"/>
        <w:gridCol w:w="69"/>
        <w:gridCol w:w="561"/>
        <w:gridCol w:w="2001"/>
      </w:tblGrid>
      <w:tr w:rsidR="00E64276" w:rsidRPr="002D3B25" w:rsidTr="00806DA6">
        <w:trPr>
          <w:jc w:val="center"/>
        </w:trPr>
        <w:tc>
          <w:tcPr>
            <w:tcW w:w="8296" w:type="dxa"/>
            <w:gridSpan w:val="7"/>
            <w:vAlign w:val="center"/>
          </w:tcPr>
          <w:p w:rsidR="00E64276" w:rsidRPr="00D62F8B" w:rsidRDefault="00E64276" w:rsidP="00806DA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62F8B">
              <w:rPr>
                <w:rFonts w:ascii="Times New Roman" w:eastAsia="標楷體" w:hAnsi="Times New Roman" w:cs="Times New Roman"/>
                <w:b/>
              </w:rPr>
              <w:lastRenderedPageBreak/>
              <w:t>國立臺灣大學</w:t>
            </w:r>
            <w:r w:rsidRPr="00D62F8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62F8B">
              <w:rPr>
                <w:rFonts w:ascii="Times New Roman" w:eastAsia="標楷體" w:hAnsi="Times New Roman" w:cs="Times New Roman"/>
                <w:b/>
              </w:rPr>
              <w:t>資料科學學位學程</w:t>
            </w:r>
            <w:r w:rsidRPr="00D62F8B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  <w:p w:rsidR="00E64276" w:rsidRPr="002D3B25" w:rsidRDefault="00E64276" w:rsidP="00806D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2F8B">
              <w:rPr>
                <w:rFonts w:ascii="Times New Roman" w:eastAsia="標楷體" w:hAnsi="Times New Roman" w:cs="Times New Roman"/>
                <w:b/>
              </w:rPr>
              <w:t>研究生獎勵金申請表</w:t>
            </w:r>
          </w:p>
          <w:p w:rsidR="00E64276" w:rsidRPr="002D3B25" w:rsidRDefault="00E64276" w:rsidP="00806DA6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E64276" w:rsidRPr="002D3B25" w:rsidRDefault="00E64276" w:rsidP="00806D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D3B25">
              <w:rPr>
                <w:rFonts w:ascii="Times New Roman" w:eastAsia="標楷體" w:hAnsi="Times New Roman" w:cs="Times New Roman"/>
              </w:rPr>
              <w:t>申請日期</w:t>
            </w:r>
            <w:r w:rsidRPr="002D3B25">
              <w:rPr>
                <w:rFonts w:ascii="Times New Roman" w:eastAsia="標楷體" w:hAnsi="Times New Roman" w:cs="Times New Roman"/>
              </w:rPr>
              <w:t xml:space="preserve">:      </w:t>
            </w:r>
            <w:r w:rsidRPr="002D3B25">
              <w:rPr>
                <w:rFonts w:ascii="Times New Roman" w:eastAsia="標楷體" w:hAnsi="Times New Roman" w:cs="Times New Roman"/>
              </w:rPr>
              <w:t>年</w:t>
            </w:r>
            <w:r w:rsidRPr="002D3B25">
              <w:rPr>
                <w:rFonts w:ascii="Times New Roman" w:eastAsia="標楷體" w:hAnsi="Times New Roman" w:cs="Times New Roman"/>
              </w:rPr>
              <w:t xml:space="preserve">     </w:t>
            </w:r>
            <w:r w:rsidRPr="002D3B25">
              <w:rPr>
                <w:rFonts w:ascii="Times New Roman" w:eastAsia="標楷體" w:hAnsi="Times New Roman" w:cs="Times New Roman"/>
              </w:rPr>
              <w:t>月</w:t>
            </w:r>
            <w:r w:rsidRPr="002D3B25">
              <w:rPr>
                <w:rFonts w:ascii="Times New Roman" w:eastAsia="標楷體" w:hAnsi="Times New Roman" w:cs="Times New Roman"/>
              </w:rPr>
              <w:t xml:space="preserve">     </w:t>
            </w:r>
            <w:r w:rsidRPr="002D3B25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E64276" w:rsidRPr="002D3B25" w:rsidTr="005C7150">
        <w:trPr>
          <w:trHeight w:val="1134"/>
          <w:jc w:val="center"/>
        </w:trPr>
        <w:tc>
          <w:tcPr>
            <w:tcW w:w="1656" w:type="dxa"/>
            <w:vAlign w:val="center"/>
          </w:tcPr>
          <w:p w:rsidR="00E64276" w:rsidRPr="00C71D54" w:rsidRDefault="00E64276" w:rsidP="00806DA6">
            <w:pPr>
              <w:rPr>
                <w:rFonts w:ascii="Times New Roman" w:eastAsia="標楷體" w:hAnsi="Times New Roman" w:cs="Times New Roman"/>
              </w:rPr>
            </w:pPr>
            <w:r w:rsidRPr="00C71D54">
              <w:rPr>
                <w:rFonts w:ascii="Times New Roman" w:eastAsia="標楷體" w:hAnsi="Times New Roman" w:cs="Times New Roman"/>
              </w:rPr>
              <w:t>申請獎勵金類別</w:t>
            </w:r>
            <w:r w:rsidRPr="00C71D54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2167" w:type="dxa"/>
            <w:gridSpan w:val="2"/>
            <w:tcBorders>
              <w:right w:val="nil"/>
            </w:tcBorders>
            <w:vAlign w:val="center"/>
          </w:tcPr>
          <w:p w:rsidR="00E64276" w:rsidRPr="00C71D54" w:rsidRDefault="002D3B25" w:rsidP="00806DA6">
            <w:pPr>
              <w:rPr>
                <w:rFonts w:ascii="Times New Roman" w:eastAsia="標楷體" w:hAnsi="Times New Roman" w:cs="Times New Roman"/>
              </w:rPr>
            </w:pPr>
            <w:r w:rsidRPr="00C71D54">
              <w:rPr>
                <w:rFonts w:ascii="標楷體" w:eastAsia="標楷體" w:hAnsi="標楷體" w:cs="Times New Roman" w:hint="eastAsia"/>
              </w:rPr>
              <w:t xml:space="preserve">□ </w:t>
            </w:r>
            <w:r w:rsidR="00E64276" w:rsidRPr="00C71D54">
              <w:rPr>
                <w:rFonts w:ascii="Times New Roman" w:eastAsia="標楷體" w:hAnsi="Times New Roman" w:cs="Times New Roman"/>
              </w:rPr>
              <w:t>獎優獎學金</w:t>
            </w:r>
          </w:p>
        </w:tc>
        <w:tc>
          <w:tcPr>
            <w:tcW w:w="247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4276" w:rsidRPr="00C71D54" w:rsidRDefault="002D3B25" w:rsidP="00806DA6">
            <w:pPr>
              <w:rPr>
                <w:rFonts w:ascii="Times New Roman" w:eastAsia="標楷體" w:hAnsi="Times New Roman" w:cs="Times New Roman"/>
              </w:rPr>
            </w:pPr>
            <w:r w:rsidRPr="00C71D54">
              <w:rPr>
                <w:rFonts w:ascii="標楷體" w:eastAsia="標楷體" w:hAnsi="標楷體" w:cs="Times New Roman" w:hint="eastAsia"/>
              </w:rPr>
              <w:t xml:space="preserve">□ </w:t>
            </w:r>
            <w:r w:rsidR="00E64276" w:rsidRPr="00C71D54">
              <w:rPr>
                <w:rFonts w:ascii="Times New Roman" w:eastAsia="標楷體" w:hAnsi="Times New Roman" w:cs="Times New Roman"/>
              </w:rPr>
              <w:t>清寒助學金</w:t>
            </w:r>
          </w:p>
        </w:tc>
        <w:tc>
          <w:tcPr>
            <w:tcW w:w="2001" w:type="dxa"/>
            <w:tcBorders>
              <w:left w:val="nil"/>
              <w:bottom w:val="single" w:sz="4" w:space="0" w:color="auto"/>
            </w:tcBorders>
            <w:vAlign w:val="center"/>
          </w:tcPr>
          <w:p w:rsidR="00E64276" w:rsidRPr="00C71D54" w:rsidRDefault="002D3B25" w:rsidP="00806DA6">
            <w:pPr>
              <w:rPr>
                <w:rFonts w:ascii="Times New Roman" w:eastAsia="標楷體" w:hAnsi="Times New Roman" w:cs="Times New Roman"/>
              </w:rPr>
            </w:pPr>
            <w:r w:rsidRPr="00C71D54">
              <w:rPr>
                <w:rFonts w:ascii="標楷體" w:eastAsia="標楷體" w:hAnsi="標楷體" w:cs="Times New Roman" w:hint="eastAsia"/>
              </w:rPr>
              <w:t xml:space="preserve">□ </w:t>
            </w:r>
            <w:r w:rsidR="00E64276" w:rsidRPr="00C71D54">
              <w:rPr>
                <w:rFonts w:ascii="Times New Roman" w:eastAsia="標楷體" w:hAnsi="Times New Roman" w:cs="Times New Roman"/>
              </w:rPr>
              <w:t>研究獎勵金</w:t>
            </w:r>
          </w:p>
        </w:tc>
      </w:tr>
      <w:tr w:rsidR="00E64276" w:rsidRPr="002D3B25" w:rsidTr="00806DA6">
        <w:trPr>
          <w:trHeight w:val="567"/>
          <w:jc w:val="center"/>
        </w:trPr>
        <w:tc>
          <w:tcPr>
            <w:tcW w:w="3823" w:type="dxa"/>
            <w:gridSpan w:val="3"/>
            <w:tcBorders>
              <w:bottom w:val="single" w:sz="4" w:space="0" w:color="auto"/>
            </w:tcBorders>
            <w:vAlign w:val="center"/>
          </w:tcPr>
          <w:p w:rsidR="00E64276" w:rsidRPr="002D3B25" w:rsidRDefault="00E64276" w:rsidP="00806DA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D3B25">
              <w:rPr>
                <w:rFonts w:ascii="Times New Roman" w:eastAsia="標楷體" w:hAnsi="Times New Roman" w:cs="Times New Roman"/>
              </w:rPr>
              <w:t>是否領有身障手冊</w:t>
            </w:r>
            <w:r w:rsidRPr="002D3B25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24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E64276" w:rsidRPr="002D3B25" w:rsidRDefault="002D3B25" w:rsidP="00806DA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="00E64276" w:rsidRPr="002D3B25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2001" w:type="dxa"/>
            <w:tcBorders>
              <w:left w:val="nil"/>
            </w:tcBorders>
            <w:vAlign w:val="center"/>
          </w:tcPr>
          <w:p w:rsidR="00E64276" w:rsidRPr="002D3B25" w:rsidRDefault="002D3B25" w:rsidP="00806DA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="00E64276" w:rsidRPr="002D3B25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E64276" w:rsidRPr="002D3B25" w:rsidTr="00806DA6">
        <w:trPr>
          <w:trHeight w:val="567"/>
          <w:jc w:val="center"/>
        </w:trPr>
        <w:tc>
          <w:tcPr>
            <w:tcW w:w="1656" w:type="dxa"/>
            <w:tcBorders>
              <w:right w:val="nil"/>
            </w:tcBorders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  <w:r w:rsidRPr="002D3B25">
              <w:rPr>
                <w:rFonts w:ascii="Times New Roman" w:eastAsia="標楷體" w:hAnsi="Times New Roman" w:cs="Times New Roman"/>
              </w:rPr>
              <w:t>學籍資料</w:t>
            </w:r>
            <w:r w:rsidRPr="002D3B25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1968" w:type="dxa"/>
            <w:tcBorders>
              <w:left w:val="nil"/>
              <w:right w:val="nil"/>
            </w:tcBorders>
            <w:vAlign w:val="center"/>
          </w:tcPr>
          <w:p w:rsidR="00E64276" w:rsidRPr="002D3B25" w:rsidRDefault="002D3B25" w:rsidP="00806DA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64276" w:rsidRPr="002D3B25">
              <w:rPr>
                <w:rFonts w:ascii="Times New Roman" w:eastAsia="標楷體" w:hAnsi="Times New Roman" w:cs="Times New Roman"/>
              </w:rPr>
              <w:t>碩士班</w:t>
            </w:r>
          </w:p>
        </w:tc>
        <w:tc>
          <w:tcPr>
            <w:tcW w:w="2110" w:type="dxa"/>
            <w:gridSpan w:val="3"/>
            <w:tcBorders>
              <w:left w:val="nil"/>
            </w:tcBorders>
            <w:vAlign w:val="center"/>
          </w:tcPr>
          <w:p w:rsidR="00E64276" w:rsidRPr="002D3B25" w:rsidRDefault="002D3B25" w:rsidP="00806DA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="00E64276" w:rsidRPr="002D3B25">
              <w:rPr>
                <w:rFonts w:ascii="Times New Roman" w:eastAsia="標楷體" w:hAnsi="Times New Roman" w:cs="Times New Roman"/>
              </w:rPr>
              <w:t>博士班</w:t>
            </w:r>
          </w:p>
        </w:tc>
        <w:tc>
          <w:tcPr>
            <w:tcW w:w="2562" w:type="dxa"/>
            <w:gridSpan w:val="2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  <w:r w:rsidRPr="002D3B25">
              <w:rPr>
                <w:rFonts w:ascii="Times New Roman" w:eastAsia="標楷體" w:hAnsi="Times New Roman" w:cs="Times New Roman"/>
              </w:rPr>
              <w:t>年級</w:t>
            </w:r>
            <w:r w:rsidRPr="002D3B25">
              <w:rPr>
                <w:rFonts w:ascii="Times New Roman" w:eastAsia="標楷體" w:hAnsi="Times New Roman" w:cs="Times New Roman"/>
              </w:rPr>
              <w:t xml:space="preserve">: </w:t>
            </w:r>
          </w:p>
        </w:tc>
      </w:tr>
      <w:tr w:rsidR="00E64276" w:rsidRPr="002D3B25" w:rsidTr="00806DA6">
        <w:trPr>
          <w:trHeight w:val="851"/>
          <w:jc w:val="center"/>
        </w:trPr>
        <w:tc>
          <w:tcPr>
            <w:tcW w:w="1656" w:type="dxa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  <w:r w:rsidRPr="002D3B25">
              <w:rPr>
                <w:rFonts w:ascii="Times New Roman" w:eastAsia="標楷體" w:hAnsi="Times New Roman" w:cs="Times New Roman"/>
              </w:rPr>
              <w:t>姓名</w:t>
            </w:r>
            <w:r w:rsidRPr="002D3B25">
              <w:rPr>
                <w:rFonts w:ascii="Times New Roman" w:eastAsia="標楷體" w:hAnsi="Times New Roman" w:cs="Times New Roman"/>
              </w:rPr>
              <w:t xml:space="preserve">: </w:t>
            </w:r>
          </w:p>
        </w:tc>
        <w:tc>
          <w:tcPr>
            <w:tcW w:w="2167" w:type="dxa"/>
            <w:gridSpan w:val="2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  <w:r w:rsidRPr="002D3B25">
              <w:rPr>
                <w:rFonts w:ascii="Times New Roman" w:eastAsia="標楷體" w:hAnsi="Times New Roman" w:cs="Times New Roman"/>
              </w:rPr>
              <w:t>學號</w:t>
            </w:r>
            <w:r w:rsidRPr="002D3B25">
              <w:rPr>
                <w:rFonts w:ascii="Times New Roman" w:eastAsia="標楷體" w:hAnsi="Times New Roman" w:cs="Times New Roman"/>
              </w:rPr>
              <w:t xml:space="preserve">: </w:t>
            </w:r>
          </w:p>
        </w:tc>
        <w:tc>
          <w:tcPr>
            <w:tcW w:w="2562" w:type="dxa"/>
            <w:gridSpan w:val="2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64276" w:rsidRPr="002D3B25" w:rsidTr="00806DA6">
        <w:trPr>
          <w:trHeight w:val="851"/>
          <w:jc w:val="center"/>
        </w:trPr>
        <w:tc>
          <w:tcPr>
            <w:tcW w:w="1656" w:type="dxa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  <w:r w:rsidRPr="002D3B25">
              <w:rPr>
                <w:rFonts w:ascii="Times New Roman" w:eastAsia="標楷體" w:hAnsi="Times New Roman" w:cs="Times New Roman"/>
              </w:rPr>
              <w:t>身分證字號</w:t>
            </w:r>
            <w:r w:rsidRPr="002D3B25">
              <w:rPr>
                <w:rFonts w:ascii="Times New Roman" w:eastAsia="標楷體" w:hAnsi="Times New Roman" w:cs="Times New Roman"/>
              </w:rPr>
              <w:t xml:space="preserve">: </w:t>
            </w:r>
          </w:p>
        </w:tc>
        <w:tc>
          <w:tcPr>
            <w:tcW w:w="2167" w:type="dxa"/>
            <w:gridSpan w:val="2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  <w:r w:rsidRPr="002D3B25">
              <w:rPr>
                <w:rFonts w:ascii="Times New Roman" w:eastAsia="標楷體" w:hAnsi="Times New Roman" w:cs="Times New Roman"/>
              </w:rPr>
              <w:t>出生日期</w:t>
            </w:r>
            <w:r w:rsidRPr="002D3B25">
              <w:rPr>
                <w:rFonts w:ascii="Times New Roman" w:eastAsia="標楷體" w:hAnsi="Times New Roman" w:cs="Times New Roman"/>
              </w:rPr>
              <w:t xml:space="preserve">: </w:t>
            </w:r>
          </w:p>
        </w:tc>
        <w:tc>
          <w:tcPr>
            <w:tcW w:w="2562" w:type="dxa"/>
            <w:gridSpan w:val="2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  <w:r w:rsidRPr="002D3B25">
              <w:rPr>
                <w:rFonts w:ascii="Times New Roman" w:eastAsia="標楷體" w:hAnsi="Times New Roman" w:cs="Times New Roman"/>
              </w:rPr>
              <w:t xml:space="preserve">    </w:t>
            </w:r>
            <w:r w:rsidRPr="002D3B25">
              <w:rPr>
                <w:rFonts w:ascii="Times New Roman" w:eastAsia="標楷體" w:hAnsi="Times New Roman" w:cs="Times New Roman"/>
              </w:rPr>
              <w:t>年</w:t>
            </w:r>
            <w:r w:rsidRPr="002D3B25">
              <w:rPr>
                <w:rFonts w:ascii="Times New Roman" w:eastAsia="標楷體" w:hAnsi="Times New Roman" w:cs="Times New Roman"/>
              </w:rPr>
              <w:t xml:space="preserve">    </w:t>
            </w:r>
            <w:r w:rsidRPr="002D3B25">
              <w:rPr>
                <w:rFonts w:ascii="Times New Roman" w:eastAsia="標楷體" w:hAnsi="Times New Roman" w:cs="Times New Roman"/>
              </w:rPr>
              <w:t>月</w:t>
            </w:r>
            <w:r w:rsidRPr="002D3B25">
              <w:rPr>
                <w:rFonts w:ascii="Times New Roman" w:eastAsia="標楷體" w:hAnsi="Times New Roman" w:cs="Times New Roman"/>
              </w:rPr>
              <w:t xml:space="preserve">    </w:t>
            </w:r>
            <w:r w:rsidRPr="002D3B25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E64276" w:rsidRPr="002D3B25" w:rsidTr="00806DA6">
        <w:trPr>
          <w:trHeight w:val="851"/>
          <w:jc w:val="center"/>
        </w:trPr>
        <w:tc>
          <w:tcPr>
            <w:tcW w:w="1656" w:type="dxa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  <w:r w:rsidRPr="002D3B25">
              <w:rPr>
                <w:rFonts w:ascii="Times New Roman" w:eastAsia="標楷體" w:hAnsi="Times New Roman" w:cs="Times New Roman"/>
              </w:rPr>
              <w:t>連絡電話</w:t>
            </w:r>
            <w:r w:rsidRPr="002D3B25">
              <w:rPr>
                <w:rFonts w:ascii="Times New Roman" w:eastAsia="標楷體" w:hAnsi="Times New Roman" w:cs="Times New Roman"/>
              </w:rPr>
              <w:t xml:space="preserve">: </w:t>
            </w:r>
          </w:p>
        </w:tc>
        <w:tc>
          <w:tcPr>
            <w:tcW w:w="2167" w:type="dxa"/>
            <w:gridSpan w:val="2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  <w:r w:rsidRPr="002D3B25">
              <w:rPr>
                <w:rFonts w:ascii="Times New Roman" w:eastAsia="標楷體" w:hAnsi="Times New Roman" w:cs="Times New Roman"/>
              </w:rPr>
              <w:t>Email:</w:t>
            </w:r>
          </w:p>
        </w:tc>
      </w:tr>
      <w:tr w:rsidR="00E64276" w:rsidRPr="002D3B25" w:rsidTr="00806DA6">
        <w:trPr>
          <w:trHeight w:val="1134"/>
          <w:jc w:val="center"/>
        </w:trPr>
        <w:tc>
          <w:tcPr>
            <w:tcW w:w="8296" w:type="dxa"/>
            <w:gridSpan w:val="7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  <w:r w:rsidRPr="002D3B25">
              <w:rPr>
                <w:rFonts w:ascii="Times New Roman" w:eastAsia="標楷體" w:hAnsi="Times New Roman" w:cs="Times New Roman"/>
              </w:rPr>
              <w:t>戶籍地址</w:t>
            </w:r>
            <w:r w:rsidRPr="002D3B25">
              <w:rPr>
                <w:rFonts w:ascii="Times New Roman" w:eastAsia="標楷體" w:hAnsi="Times New Roman" w:cs="Times New Roman"/>
              </w:rPr>
              <w:t xml:space="preserve">: </w:t>
            </w:r>
          </w:p>
        </w:tc>
      </w:tr>
      <w:tr w:rsidR="00E64276" w:rsidRPr="002D3B25" w:rsidTr="005C7150">
        <w:trPr>
          <w:trHeight w:val="567"/>
          <w:jc w:val="center"/>
        </w:trPr>
        <w:tc>
          <w:tcPr>
            <w:tcW w:w="1656" w:type="dxa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  <w:r w:rsidRPr="002D3B25">
              <w:rPr>
                <w:rFonts w:ascii="Times New Roman" w:eastAsia="標楷體" w:hAnsi="Times New Roman" w:cs="Times New Roman"/>
              </w:rPr>
              <w:t>附繳資料</w:t>
            </w:r>
            <w:r w:rsidRPr="002D3B25">
              <w:rPr>
                <w:rFonts w:ascii="Times New Roman" w:eastAsia="標楷體" w:hAnsi="Times New Roman" w:cs="Times New Roman"/>
              </w:rPr>
              <w:t xml:space="preserve">: </w:t>
            </w:r>
          </w:p>
        </w:tc>
        <w:tc>
          <w:tcPr>
            <w:tcW w:w="216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64276" w:rsidRPr="002D3B25" w:rsidRDefault="002D3B25" w:rsidP="00806DA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="00E64276" w:rsidRPr="002D3B25">
              <w:rPr>
                <w:rFonts w:ascii="Times New Roman" w:eastAsia="標楷體" w:hAnsi="Times New Roman" w:cs="Times New Roman"/>
              </w:rPr>
              <w:t>成績單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4276" w:rsidRPr="002D3B25" w:rsidRDefault="002D3B25" w:rsidP="00806DA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="00E64276" w:rsidRPr="002D3B25">
              <w:rPr>
                <w:rFonts w:ascii="Times New Roman" w:eastAsia="標楷體" w:hAnsi="Times New Roman" w:cs="Times New Roman"/>
              </w:rPr>
              <w:t>清寒證明</w:t>
            </w:r>
          </w:p>
        </w:tc>
        <w:tc>
          <w:tcPr>
            <w:tcW w:w="263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E64276" w:rsidRPr="002D3B25" w:rsidRDefault="00806DA6" w:rsidP="00806DA6">
            <w:pPr>
              <w:ind w:leftChars="17" w:left="41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="00B11494">
              <w:rPr>
                <w:rFonts w:ascii="Times New Roman" w:eastAsia="標楷體" w:hAnsi="Times New Roman" w:cs="Times New Roman" w:hint="eastAsia"/>
              </w:rPr>
              <w:t>其他有利</w:t>
            </w:r>
            <w:r>
              <w:rPr>
                <w:rFonts w:ascii="Times New Roman" w:eastAsia="標楷體" w:hAnsi="Times New Roman" w:cs="Times New Roman" w:hint="eastAsia"/>
              </w:rPr>
              <w:t>審查資料</w:t>
            </w:r>
          </w:p>
        </w:tc>
      </w:tr>
      <w:tr w:rsidR="00E64276" w:rsidRPr="002D3B25" w:rsidTr="005C7150">
        <w:trPr>
          <w:trHeight w:val="567"/>
          <w:jc w:val="center"/>
        </w:trPr>
        <w:tc>
          <w:tcPr>
            <w:tcW w:w="1656" w:type="dxa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  <w:r w:rsidRPr="002D3B25">
              <w:rPr>
                <w:rFonts w:ascii="Times New Roman" w:eastAsia="標楷體" w:hAnsi="Times New Roman" w:cs="Times New Roman"/>
              </w:rPr>
              <w:t>匯款資料</w:t>
            </w:r>
          </w:p>
        </w:tc>
        <w:tc>
          <w:tcPr>
            <w:tcW w:w="2167" w:type="dxa"/>
            <w:gridSpan w:val="2"/>
            <w:tcBorders>
              <w:right w:val="nil"/>
            </w:tcBorders>
            <w:vAlign w:val="center"/>
          </w:tcPr>
          <w:p w:rsidR="00E64276" w:rsidRPr="002D3B25" w:rsidRDefault="002D3B25" w:rsidP="00806DA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="00E64276" w:rsidRPr="002D3B25">
              <w:rPr>
                <w:rFonts w:ascii="Times New Roman" w:eastAsia="標楷體" w:hAnsi="Times New Roman" w:cs="Times New Roman"/>
              </w:rPr>
              <w:t>郵局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E64276" w:rsidRPr="002D3B25" w:rsidRDefault="002D3B25" w:rsidP="00806DA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="00E64276" w:rsidRPr="002D3B25">
              <w:rPr>
                <w:rFonts w:ascii="Times New Roman" w:eastAsia="標楷體" w:hAnsi="Times New Roman" w:cs="Times New Roman"/>
              </w:rPr>
              <w:t>玉山銀行</w:t>
            </w:r>
          </w:p>
        </w:tc>
        <w:tc>
          <w:tcPr>
            <w:tcW w:w="2631" w:type="dxa"/>
            <w:gridSpan w:val="3"/>
            <w:tcBorders>
              <w:left w:val="nil"/>
            </w:tcBorders>
            <w:vAlign w:val="center"/>
          </w:tcPr>
          <w:p w:rsidR="00E64276" w:rsidRPr="002D3B25" w:rsidRDefault="002D3B25" w:rsidP="00806DA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="00E64276" w:rsidRPr="002D3B25">
              <w:rPr>
                <w:rFonts w:ascii="Times New Roman" w:eastAsia="標楷體" w:hAnsi="Times New Roman" w:cs="Times New Roman"/>
              </w:rPr>
              <w:t>華南銀行</w:t>
            </w:r>
          </w:p>
        </w:tc>
      </w:tr>
      <w:tr w:rsidR="00E64276" w:rsidRPr="002D3B25" w:rsidTr="005C7150">
        <w:trPr>
          <w:trHeight w:val="567"/>
          <w:jc w:val="center"/>
        </w:trPr>
        <w:tc>
          <w:tcPr>
            <w:tcW w:w="1656" w:type="dxa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  <w:r w:rsidRPr="002D3B25">
              <w:rPr>
                <w:rFonts w:ascii="Times New Roman" w:eastAsia="標楷體" w:hAnsi="Times New Roman" w:cs="Times New Roman"/>
              </w:rPr>
              <w:t>匯款帳號</w:t>
            </w:r>
          </w:p>
        </w:tc>
        <w:tc>
          <w:tcPr>
            <w:tcW w:w="6640" w:type="dxa"/>
            <w:gridSpan w:val="6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64276" w:rsidRPr="002D3B25" w:rsidTr="005C7150">
        <w:trPr>
          <w:trHeight w:val="1134"/>
          <w:jc w:val="center"/>
        </w:trPr>
        <w:tc>
          <w:tcPr>
            <w:tcW w:w="1656" w:type="dxa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  <w:r w:rsidRPr="002D3B25">
              <w:rPr>
                <w:rFonts w:ascii="Times New Roman" w:eastAsia="標楷體" w:hAnsi="Times New Roman" w:cs="Times New Roman"/>
              </w:rPr>
              <w:t>申請者簽章</w:t>
            </w:r>
            <w:r w:rsidRPr="002D3B25">
              <w:rPr>
                <w:rFonts w:ascii="Times New Roman" w:eastAsia="標楷體" w:hAnsi="Times New Roman" w:cs="Times New Roman"/>
              </w:rPr>
              <w:t xml:space="preserve">: </w:t>
            </w:r>
          </w:p>
        </w:tc>
        <w:tc>
          <w:tcPr>
            <w:tcW w:w="2167" w:type="dxa"/>
            <w:gridSpan w:val="2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  <w:r w:rsidRPr="002D3B25">
              <w:rPr>
                <w:rFonts w:ascii="Times New Roman" w:eastAsia="標楷體" w:hAnsi="Times New Roman" w:cs="Times New Roman"/>
              </w:rPr>
              <w:t>指導教授簽章</w:t>
            </w:r>
            <w:r w:rsidRPr="002D3B25">
              <w:rPr>
                <w:rFonts w:ascii="Times New Roman" w:eastAsia="標楷體" w:hAnsi="Times New Roman" w:cs="Times New Roman"/>
              </w:rPr>
              <w:t xml:space="preserve">: </w:t>
            </w:r>
          </w:p>
        </w:tc>
        <w:tc>
          <w:tcPr>
            <w:tcW w:w="2631" w:type="dxa"/>
            <w:gridSpan w:val="3"/>
            <w:vAlign w:val="center"/>
          </w:tcPr>
          <w:p w:rsidR="00E64276" w:rsidRPr="002D3B25" w:rsidRDefault="00E64276" w:rsidP="00806DA6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34459B" w:rsidRDefault="0034459B" w:rsidP="00E64276"/>
    <w:p w:rsidR="00E64276" w:rsidRPr="0071401C" w:rsidRDefault="00E64276" w:rsidP="00E64276">
      <w:pPr>
        <w:rPr>
          <w:rFonts w:ascii="標楷體" w:eastAsia="標楷體" w:hAnsi="標楷體"/>
        </w:rPr>
      </w:pPr>
      <w:r w:rsidRPr="0071401C">
        <w:rPr>
          <w:rFonts w:ascii="標楷體" w:eastAsia="標楷體" w:hAnsi="標楷體" w:hint="eastAsia"/>
        </w:rPr>
        <w:t xml:space="preserve">學務委員會審查意見: </w:t>
      </w:r>
    </w:p>
    <w:p w:rsidR="00E64276" w:rsidRPr="0071401C" w:rsidRDefault="00E64276" w:rsidP="00E64276">
      <w:pPr>
        <w:rPr>
          <w:rFonts w:ascii="標楷體" w:eastAsia="標楷體" w:hAnsi="標楷體"/>
        </w:rPr>
      </w:pPr>
    </w:p>
    <w:p w:rsidR="00E64276" w:rsidRPr="0071401C" w:rsidRDefault="00E64276" w:rsidP="00E64276">
      <w:pPr>
        <w:rPr>
          <w:rFonts w:ascii="標楷體" w:eastAsia="標楷體" w:hAnsi="標楷體"/>
        </w:rPr>
      </w:pPr>
      <w:r w:rsidRPr="0071401C">
        <w:rPr>
          <w:rFonts w:ascii="標楷體" w:eastAsia="標楷體" w:hAnsi="標楷體" w:hint="eastAsia"/>
        </w:rPr>
        <w:t>□通過申請</w:t>
      </w:r>
      <w:r w:rsidR="00423FDC" w:rsidRPr="0071401C">
        <w:rPr>
          <w:rFonts w:ascii="標楷體" w:eastAsia="標楷體" w:hAnsi="標楷體" w:hint="eastAsia"/>
        </w:rPr>
        <w:t>，□獎優獎學金 □清寒助學金 □研究獎勵金，每月_________元。</w:t>
      </w:r>
    </w:p>
    <w:p w:rsidR="00E64276" w:rsidRPr="0071401C" w:rsidRDefault="00E64276" w:rsidP="00E64276">
      <w:pPr>
        <w:rPr>
          <w:rFonts w:ascii="標楷體" w:eastAsia="標楷體" w:hAnsi="標楷體"/>
        </w:rPr>
      </w:pPr>
      <w:r w:rsidRPr="0071401C">
        <w:rPr>
          <w:rFonts w:ascii="標楷體" w:eastAsia="標楷體" w:hAnsi="標楷體" w:hint="eastAsia"/>
        </w:rPr>
        <w:t>□</w:t>
      </w:r>
      <w:r w:rsidR="00423FDC" w:rsidRPr="0071401C">
        <w:rPr>
          <w:rFonts w:ascii="標楷體" w:eastAsia="標楷體" w:hAnsi="標楷體" w:hint="eastAsia"/>
        </w:rPr>
        <w:t>不通過申請。</w:t>
      </w:r>
    </w:p>
    <w:p w:rsidR="00E64276" w:rsidRPr="0071401C" w:rsidRDefault="00E64276" w:rsidP="00E64276">
      <w:pPr>
        <w:rPr>
          <w:rFonts w:ascii="標楷體" w:eastAsia="標楷體" w:hAnsi="標楷體"/>
        </w:rPr>
      </w:pPr>
    </w:p>
    <w:p w:rsidR="00423FDC" w:rsidRPr="0071401C" w:rsidRDefault="00423FDC" w:rsidP="00E64276">
      <w:pPr>
        <w:rPr>
          <w:rFonts w:ascii="標楷體" w:eastAsia="標楷體" w:hAnsi="標楷體"/>
        </w:rPr>
      </w:pPr>
      <w:r w:rsidRPr="0071401C">
        <w:rPr>
          <w:rFonts w:ascii="標楷體" w:eastAsia="標楷體" w:hAnsi="標楷體" w:hint="eastAsia"/>
        </w:rPr>
        <w:t xml:space="preserve">學務主席核章:                       學程主管核章: </w:t>
      </w:r>
    </w:p>
    <w:p w:rsidR="00423FDC" w:rsidRDefault="00423FDC" w:rsidP="00E64276">
      <w:pPr>
        <w:rPr>
          <w:rFonts w:ascii="標楷體" w:eastAsia="標楷體" w:hAnsi="標楷體"/>
        </w:rPr>
      </w:pPr>
      <w:r w:rsidRPr="0071401C">
        <w:rPr>
          <w:rFonts w:ascii="標楷體" w:eastAsia="標楷體" w:hAnsi="標楷體" w:hint="eastAsia"/>
        </w:rPr>
        <w:t xml:space="preserve">日期:                               日期: </w:t>
      </w:r>
    </w:p>
    <w:p w:rsidR="004B1F0C" w:rsidRDefault="004B1F0C" w:rsidP="00E64276">
      <w:pPr>
        <w:rPr>
          <w:rFonts w:ascii="標楷體" w:eastAsia="標楷體" w:hAnsi="標楷體"/>
        </w:rPr>
      </w:pPr>
    </w:p>
    <w:p w:rsidR="004B1F0C" w:rsidRDefault="004B1F0C" w:rsidP="00E64276">
      <w:pPr>
        <w:rPr>
          <w:rFonts w:ascii="標楷體" w:eastAsia="標楷體" w:hAnsi="標楷體"/>
        </w:rPr>
      </w:pPr>
    </w:p>
    <w:p w:rsidR="004B1F0C" w:rsidRDefault="004B1F0C" w:rsidP="004B1F0C">
      <w:pPr>
        <w:spacing w:line="300" w:lineRule="exact"/>
        <w:jc w:val="center"/>
        <w:rPr>
          <w:b/>
          <w:sz w:val="28"/>
        </w:rPr>
      </w:pPr>
      <w:r w:rsidRPr="00880FBC">
        <w:rPr>
          <w:rFonts w:hint="eastAsia"/>
          <w:b/>
          <w:sz w:val="28"/>
        </w:rPr>
        <w:lastRenderedPageBreak/>
        <w:t>國立臺灣大學與中央研究院</w:t>
      </w:r>
      <w:r>
        <w:rPr>
          <w:rFonts w:hint="eastAsia"/>
          <w:b/>
          <w:sz w:val="28"/>
        </w:rPr>
        <w:t xml:space="preserve"> </w:t>
      </w:r>
      <w:r w:rsidRPr="00880FBC">
        <w:rPr>
          <w:rFonts w:hint="eastAsia"/>
          <w:b/>
          <w:sz w:val="28"/>
        </w:rPr>
        <w:t>資料科學學位學程</w:t>
      </w:r>
      <w:r>
        <w:rPr>
          <w:rFonts w:hint="eastAsia"/>
          <w:b/>
          <w:sz w:val="28"/>
        </w:rPr>
        <w:t xml:space="preserve"> </w:t>
      </w:r>
    </w:p>
    <w:p w:rsidR="004B1F0C" w:rsidRPr="00BF2286" w:rsidRDefault="004B1F0C" w:rsidP="00BF2286">
      <w:pPr>
        <w:spacing w:line="3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獎學金申請書</w:t>
      </w:r>
      <w:r>
        <w:rPr>
          <w:rFonts w:hint="eastAsia"/>
          <w:b/>
          <w:sz w:val="28"/>
        </w:rPr>
        <w:t xml:space="preserve">   </w:t>
      </w:r>
    </w:p>
    <w:p w:rsidR="004B1F0C" w:rsidRDefault="004B1F0C" w:rsidP="00BF2286">
      <w:pPr>
        <w:ind w:leftChars="-531" w:left="2" w:hangingChars="531" w:hanging="1276"/>
        <w:rPr>
          <w:b/>
        </w:rPr>
      </w:pPr>
      <w:r w:rsidRPr="00E7181B">
        <w:rPr>
          <w:rFonts w:hint="eastAsia"/>
          <w:b/>
        </w:rPr>
        <w:t>請依列點依序簡單扼要敘明</w:t>
      </w:r>
      <w:r>
        <w:rPr>
          <w:rFonts w:hint="eastAsia"/>
          <w:b/>
        </w:rPr>
        <w:t>，若表格數不足，請自行往下增列</w:t>
      </w:r>
      <w:r w:rsidRPr="00E7181B">
        <w:rPr>
          <w:rFonts w:hint="eastAsia"/>
          <w:b/>
        </w:rPr>
        <w:t>，本說明書以</w:t>
      </w:r>
      <w:r w:rsidRPr="00E7181B">
        <w:rPr>
          <w:b/>
        </w:rPr>
        <w:t>2</w:t>
      </w:r>
      <w:r w:rsidRPr="00E7181B">
        <w:rPr>
          <w:rFonts w:hint="eastAsia"/>
          <w:b/>
        </w:rPr>
        <w:t>頁為限</w:t>
      </w:r>
      <w:r>
        <w:rPr>
          <w:rFonts w:hint="eastAsia"/>
          <w:b/>
        </w:rPr>
        <w:t>。</w:t>
      </w:r>
    </w:p>
    <w:p w:rsidR="00BF2286" w:rsidRPr="00964856" w:rsidRDefault="00BF2286" w:rsidP="0057602E">
      <w:pPr>
        <w:ind w:leftChars="-530" w:left="1136" w:rightChars="-496" w:right="-1190" w:hanging="2408"/>
        <w:rPr>
          <w:b/>
          <w:color w:val="FF0000"/>
        </w:rPr>
      </w:pPr>
      <w:bookmarkStart w:id="0" w:name="_GoBack"/>
      <w:r w:rsidRPr="00964856">
        <w:rPr>
          <w:rFonts w:hint="eastAsia"/>
          <w:b/>
          <w:color w:val="FF0000"/>
        </w:rPr>
        <w:t>曾獲獎優獎勵金之碩博生，不</w:t>
      </w:r>
      <w:r w:rsidR="0057602E" w:rsidRPr="00964856">
        <w:rPr>
          <w:rFonts w:hint="eastAsia"/>
          <w:b/>
          <w:color w:val="FF0000"/>
        </w:rPr>
        <w:t>得以曾經敘獎之成果提出申請</w:t>
      </w:r>
      <w:r w:rsidRPr="00964856">
        <w:rPr>
          <w:rFonts w:hint="eastAsia"/>
          <w:b/>
          <w:color w:val="FF0000"/>
        </w:rPr>
        <w:t>。</w:t>
      </w:r>
    </w:p>
    <w:tbl>
      <w:tblPr>
        <w:tblStyle w:val="a5"/>
        <w:tblW w:w="107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1503"/>
        <w:gridCol w:w="2968"/>
        <w:gridCol w:w="2133"/>
        <w:gridCol w:w="1851"/>
        <w:gridCol w:w="1742"/>
      </w:tblGrid>
      <w:tr w:rsidR="004B1F0C" w:rsidTr="00212A10">
        <w:trPr>
          <w:trHeight w:val="1604"/>
          <w:jc w:val="center"/>
        </w:trPr>
        <w:tc>
          <w:tcPr>
            <w:tcW w:w="582" w:type="dxa"/>
            <w:vMerge w:val="restart"/>
            <w:tcBorders>
              <w:top w:val="single" w:sz="18" w:space="0" w:color="auto"/>
              <w:bottom w:val="single" w:sz="6" w:space="0" w:color="auto"/>
            </w:tcBorders>
            <w:textDirection w:val="tbRlV"/>
            <w:vAlign w:val="center"/>
          </w:tcPr>
          <w:bookmarkEnd w:id="0"/>
          <w:p w:rsidR="004B1F0C" w:rsidRPr="00EB3DB0" w:rsidRDefault="004B1F0C" w:rsidP="00212A10">
            <w:pPr>
              <w:ind w:left="113" w:right="113"/>
              <w:jc w:val="both"/>
              <w:rPr>
                <w:b/>
              </w:rPr>
            </w:pPr>
            <w:r w:rsidRPr="00EB3DB0">
              <w:rPr>
                <w:rFonts w:hint="eastAsia"/>
                <w:b/>
              </w:rPr>
              <w:t>一、學術著作：</w:t>
            </w:r>
          </w:p>
        </w:tc>
        <w:tc>
          <w:tcPr>
            <w:tcW w:w="10197" w:type="dxa"/>
            <w:gridSpan w:val="5"/>
            <w:tcBorders>
              <w:top w:val="single" w:sz="18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color w:val="BFBFBF" w:themeColor="background1" w:themeShade="BF"/>
                <w:szCs w:val="24"/>
              </w:rPr>
            </w:pPr>
            <w:r w:rsidRPr="003E6144">
              <w:rPr>
                <w:rFonts w:hint="eastAsia"/>
                <w:color w:val="BFBFBF" w:themeColor="background1" w:themeShade="BF"/>
                <w:szCs w:val="24"/>
              </w:rPr>
              <w:t>[1]</w:t>
            </w:r>
            <w:r w:rsidRPr="003E6144">
              <w:rPr>
                <w:color w:val="BFBFBF" w:themeColor="background1" w:themeShade="BF"/>
                <w:szCs w:val="24"/>
              </w:rPr>
              <w:t xml:space="preserve"> C.-K. Kang, H. R. Mendis, C.-H. Lin, M.-S. Chen and P.-C. Hsiu, "Everything Leaves Footprints: Hardware Accelerated Intermittent Deep Inference," IEEE Trans. on Computer-Aided Design of Integrated Circuits and Systems, 39(11):3479-3491, Nov. 2020</w:t>
            </w:r>
            <w:r w:rsidRPr="003E6144">
              <w:rPr>
                <w:rFonts w:hint="eastAsia"/>
                <w:color w:val="BFBFBF" w:themeColor="background1" w:themeShade="BF"/>
                <w:szCs w:val="24"/>
              </w:rPr>
              <w:t xml:space="preserve"> (</w:t>
            </w:r>
            <w:r w:rsidRPr="003E6144">
              <w:rPr>
                <w:rFonts w:ascii="Arial" w:hAnsi="Arial" w:cs="Arial"/>
                <w:color w:val="BFBFBF" w:themeColor="background1" w:themeShade="BF"/>
                <w:szCs w:val="24"/>
                <w:shd w:val="clear" w:color="auto" w:fill="FFFFFF"/>
              </w:rPr>
              <w:t>Integrated with IEEE/ACM CODES+ISSS 2020</w:t>
            </w:r>
            <w:r w:rsidRPr="003E6144">
              <w:rPr>
                <w:rFonts w:hint="eastAsia"/>
                <w:color w:val="BFBFBF" w:themeColor="background1" w:themeShade="BF"/>
                <w:szCs w:val="24"/>
              </w:rPr>
              <w:t>)</w:t>
            </w:r>
            <w:r w:rsidRPr="003E6144">
              <w:rPr>
                <w:color w:val="BFBFBF" w:themeColor="background1" w:themeShade="BF"/>
                <w:szCs w:val="24"/>
              </w:rPr>
              <w:t>.</w:t>
            </w:r>
          </w:p>
          <w:p w:rsidR="004B1F0C" w:rsidRPr="003B1328" w:rsidRDefault="004B1F0C" w:rsidP="00071C4D">
            <w:pPr>
              <w:rPr>
                <w:color w:val="BFBFBF" w:themeColor="background1" w:themeShade="BF"/>
                <w:szCs w:val="24"/>
              </w:rPr>
            </w:pPr>
            <w:r>
              <w:rPr>
                <w:color w:val="BFBFBF" w:themeColor="background1" w:themeShade="BF"/>
                <w:szCs w:val="24"/>
              </w:rPr>
              <w:t>[2] ….</w:t>
            </w:r>
          </w:p>
        </w:tc>
      </w:tr>
      <w:tr w:rsidR="004B1F0C" w:rsidTr="00212A10">
        <w:trPr>
          <w:trHeight w:val="570"/>
          <w:jc w:val="center"/>
        </w:trPr>
        <w:tc>
          <w:tcPr>
            <w:tcW w:w="5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b/>
              </w:rPr>
            </w:pP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b/>
              </w:rPr>
            </w:pPr>
            <w:r>
              <w:rPr>
                <w:rFonts w:ascii="Arial" w:hAnsi="Arial" w:cs="Arial" w:hint="eastAsia"/>
                <w:b/>
                <w:color w:val="222222"/>
                <w:shd w:val="clear" w:color="auto" w:fill="FFFFFF"/>
              </w:rPr>
              <w:t>論文之</w:t>
            </w:r>
            <w:r w:rsidRPr="00551EE9">
              <w:rPr>
                <w:rFonts w:ascii="Arial" w:hAnsi="Arial" w:cs="Arial" w:hint="eastAsia"/>
                <w:b/>
                <w:color w:val="222222"/>
                <w:shd w:val="clear" w:color="auto" w:fill="FFFFFF"/>
              </w:rPr>
              <w:t>技術貢獻</w:t>
            </w:r>
          </w:p>
        </w:tc>
        <w:tc>
          <w:tcPr>
            <w:tcW w:w="869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color w:val="BFBFBF" w:themeColor="background1" w:themeShade="BF"/>
                <w:szCs w:val="24"/>
              </w:rPr>
            </w:pPr>
            <w:r>
              <w:rPr>
                <w:rFonts w:hint="eastAsia"/>
                <w:color w:val="BFBFBF" w:themeColor="background1" w:themeShade="BF"/>
                <w:szCs w:val="24"/>
              </w:rPr>
              <w:t>論文</w:t>
            </w:r>
            <w:r>
              <w:rPr>
                <w:color w:val="BFBFBF" w:themeColor="background1" w:themeShade="BF"/>
                <w:szCs w:val="24"/>
              </w:rPr>
              <w:t>[1</w:t>
            </w:r>
            <w:r>
              <w:rPr>
                <w:rFonts w:hint="eastAsia"/>
                <w:color w:val="BFBFBF" w:themeColor="background1" w:themeShade="BF"/>
                <w:szCs w:val="24"/>
              </w:rPr>
              <w:t>]</w:t>
            </w:r>
            <w:r w:rsidRPr="003E6144">
              <w:rPr>
                <w:color w:val="BFBFBF" w:themeColor="background1" w:themeShade="BF"/>
                <w:szCs w:val="24"/>
              </w:rPr>
              <w:t>提出推論足跡</w:t>
            </w:r>
            <w:r w:rsidRPr="003E6144">
              <w:rPr>
                <w:color w:val="BFBFBF" w:themeColor="background1" w:themeShade="BF"/>
                <w:szCs w:val="24"/>
              </w:rPr>
              <w:t>(Inference Footprinting)</w:t>
            </w:r>
            <w:r w:rsidRPr="003E6144">
              <w:rPr>
                <w:rFonts w:hint="eastAsia"/>
                <w:color w:val="BFBFBF" w:themeColor="background1" w:themeShade="BF"/>
                <w:szCs w:val="24"/>
              </w:rPr>
              <w:t>的概念</w:t>
            </w:r>
            <w:r w:rsidRPr="003E6144">
              <w:rPr>
                <w:color w:val="BFBFBF" w:themeColor="background1" w:themeShade="BF"/>
                <w:szCs w:val="24"/>
              </w:rPr>
              <w:t>，克服目前實現間歇性計算的檢查點</w:t>
            </w:r>
            <w:r w:rsidRPr="003E6144">
              <w:rPr>
                <w:color w:val="BFBFBF" w:themeColor="background1" w:themeShade="BF"/>
                <w:szCs w:val="24"/>
              </w:rPr>
              <w:t>(Checkpointing</w:t>
            </w:r>
            <w:r w:rsidRPr="003E6144">
              <w:rPr>
                <w:rFonts w:hint="eastAsia"/>
                <w:color w:val="BFBFBF" w:themeColor="background1" w:themeShade="BF"/>
                <w:szCs w:val="24"/>
              </w:rPr>
              <w:t>)</w:t>
            </w:r>
            <w:r w:rsidRPr="003E6144">
              <w:rPr>
                <w:color w:val="BFBFBF" w:themeColor="background1" w:themeShade="BF"/>
                <w:szCs w:val="24"/>
              </w:rPr>
              <w:t>方法上的侷限性，使無電池的物聯網裝置，可在不穩定的供電環境中「間歇性」地執行深度學習模型</w:t>
            </w:r>
            <w:r w:rsidRPr="003E6144">
              <w:rPr>
                <w:rFonts w:hint="eastAsia"/>
                <w:color w:val="BFBFBF" w:themeColor="background1" w:themeShade="BF"/>
                <w:szCs w:val="24"/>
              </w:rPr>
              <w:t>。</w:t>
            </w:r>
          </w:p>
          <w:p w:rsidR="004B1F0C" w:rsidRPr="003E6144" w:rsidRDefault="004B1F0C" w:rsidP="00071C4D">
            <w:pPr>
              <w:rPr>
                <w:color w:val="BFBFBF" w:themeColor="background1" w:themeShade="BF"/>
                <w:szCs w:val="24"/>
              </w:rPr>
            </w:pPr>
            <w:r>
              <w:rPr>
                <w:rFonts w:hint="eastAsia"/>
                <w:color w:val="BFBFBF" w:themeColor="background1" w:themeShade="BF"/>
                <w:szCs w:val="24"/>
              </w:rPr>
              <w:t>論文</w:t>
            </w:r>
            <w:r>
              <w:rPr>
                <w:color w:val="BFBFBF" w:themeColor="background1" w:themeShade="BF"/>
                <w:szCs w:val="24"/>
              </w:rPr>
              <w:t>[</w:t>
            </w:r>
            <w:r>
              <w:rPr>
                <w:rFonts w:hint="eastAsia"/>
                <w:color w:val="BFBFBF" w:themeColor="background1" w:themeShade="BF"/>
                <w:szCs w:val="24"/>
              </w:rPr>
              <w:t>2]</w:t>
            </w:r>
            <w:r>
              <w:rPr>
                <w:color w:val="BFBFBF" w:themeColor="background1" w:themeShade="BF"/>
                <w:szCs w:val="24"/>
              </w:rPr>
              <w:t>…</w:t>
            </w:r>
          </w:p>
        </w:tc>
      </w:tr>
      <w:tr w:rsidR="004B1F0C" w:rsidTr="00212A10">
        <w:trPr>
          <w:trHeight w:val="594"/>
          <w:jc w:val="center"/>
        </w:trPr>
        <w:tc>
          <w:tcPr>
            <w:tcW w:w="5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b/>
              </w:rPr>
            </w:pP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b/>
              </w:rPr>
            </w:pPr>
            <w:r>
              <w:rPr>
                <w:rFonts w:ascii="Arial" w:hAnsi="Arial" w:cs="Arial" w:hint="eastAsia"/>
                <w:b/>
                <w:color w:val="222222"/>
                <w:shd w:val="clear" w:color="auto" w:fill="FFFFFF"/>
              </w:rPr>
              <w:t>各</w:t>
            </w:r>
            <w:r w:rsidRPr="00910BDC">
              <w:rPr>
                <w:rFonts w:ascii="Arial" w:hAnsi="Arial" w:cs="Arial" w:hint="eastAsia"/>
                <w:b/>
                <w:color w:val="222222"/>
                <w:shd w:val="clear" w:color="auto" w:fill="FFFFFF"/>
              </w:rPr>
              <w:t>期刊</w:t>
            </w:r>
            <w:r w:rsidRPr="00910BDC">
              <w:rPr>
                <w:rFonts w:ascii="Arial" w:hAnsi="Arial" w:cs="Arial" w:hint="eastAsia"/>
                <w:b/>
                <w:color w:val="222222"/>
                <w:shd w:val="clear" w:color="auto" w:fill="FFFFFF"/>
              </w:rPr>
              <w:t>/</w:t>
            </w:r>
            <w:r w:rsidRPr="00910BDC">
              <w:rPr>
                <w:rFonts w:ascii="Arial" w:hAnsi="Arial" w:cs="Arial" w:hint="eastAsia"/>
                <w:b/>
                <w:color w:val="222222"/>
                <w:shd w:val="clear" w:color="auto" w:fill="FFFFFF"/>
              </w:rPr>
              <w:t>會議之重要性</w:t>
            </w:r>
          </w:p>
        </w:tc>
        <w:tc>
          <w:tcPr>
            <w:tcW w:w="869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color w:val="BFBFBF" w:themeColor="background1" w:themeShade="BF"/>
                <w:szCs w:val="24"/>
              </w:rPr>
            </w:pPr>
            <w:r>
              <w:rPr>
                <w:rFonts w:hint="eastAsia"/>
                <w:color w:val="BFBFBF" w:themeColor="background1" w:themeShade="BF"/>
                <w:szCs w:val="24"/>
              </w:rPr>
              <w:t>論文</w:t>
            </w:r>
            <w:r>
              <w:rPr>
                <w:rFonts w:hint="eastAsia"/>
                <w:color w:val="BFBFBF" w:themeColor="background1" w:themeShade="BF"/>
                <w:szCs w:val="24"/>
              </w:rPr>
              <w:t>[</w:t>
            </w:r>
            <w:r>
              <w:rPr>
                <w:color w:val="BFBFBF" w:themeColor="background1" w:themeShade="BF"/>
                <w:szCs w:val="24"/>
              </w:rPr>
              <w:t>1]</w:t>
            </w:r>
            <w:r>
              <w:rPr>
                <w:rFonts w:hint="eastAsia"/>
                <w:color w:val="BFBFBF" w:themeColor="background1" w:themeShade="BF"/>
                <w:szCs w:val="24"/>
              </w:rPr>
              <w:t>發表於</w:t>
            </w:r>
            <w:r w:rsidRPr="003E6144">
              <w:rPr>
                <w:color w:val="BFBFBF" w:themeColor="background1" w:themeShade="BF"/>
                <w:szCs w:val="24"/>
              </w:rPr>
              <w:t>IEEE/ACM CODES+ISSS</w:t>
            </w:r>
            <w:r>
              <w:rPr>
                <w:rFonts w:hint="eastAsia"/>
                <w:color w:val="BFBFBF" w:themeColor="background1" w:themeShade="BF"/>
                <w:szCs w:val="24"/>
              </w:rPr>
              <w:t>，為</w:t>
            </w:r>
            <w:r w:rsidRPr="003E6144">
              <w:rPr>
                <w:rFonts w:hint="eastAsia"/>
                <w:color w:val="BFBFBF" w:themeColor="background1" w:themeShade="BF"/>
                <w:szCs w:val="24"/>
              </w:rPr>
              <w:t>嵌入式系統軟硬體協同設計最重要的國際會議，接受率約</w:t>
            </w:r>
            <w:r w:rsidRPr="003E6144">
              <w:rPr>
                <w:rFonts w:hint="eastAsia"/>
                <w:color w:val="BFBFBF" w:themeColor="background1" w:themeShade="BF"/>
                <w:szCs w:val="24"/>
              </w:rPr>
              <w:t>2</w:t>
            </w:r>
            <w:r w:rsidRPr="003E6144">
              <w:rPr>
                <w:color w:val="BFBFBF" w:themeColor="background1" w:themeShade="BF"/>
                <w:szCs w:val="24"/>
              </w:rPr>
              <w:t>5%</w:t>
            </w:r>
            <w:r w:rsidRPr="003E6144">
              <w:rPr>
                <w:rFonts w:hint="eastAsia"/>
                <w:color w:val="BFBFBF" w:themeColor="background1" w:themeShade="BF"/>
                <w:szCs w:val="24"/>
              </w:rPr>
              <w:t>，所接受的論文採取會議簡報且期刊刊登的形式發表</w:t>
            </w:r>
            <w:r w:rsidRPr="003E6144">
              <w:rPr>
                <w:color w:val="BFBFBF" w:themeColor="background1" w:themeShade="BF"/>
                <w:szCs w:val="24"/>
              </w:rPr>
              <w:t>（</w:t>
            </w:r>
            <w:r w:rsidRPr="003E6144">
              <w:rPr>
                <w:rFonts w:hint="eastAsia"/>
                <w:color w:val="BFBFBF" w:themeColor="background1" w:themeShade="BF"/>
                <w:szCs w:val="24"/>
              </w:rPr>
              <w:t>偶數年</w:t>
            </w:r>
            <w:r w:rsidRPr="003E6144">
              <w:rPr>
                <w:rFonts w:hint="eastAsia"/>
                <w:color w:val="BFBFBF" w:themeColor="background1" w:themeShade="BF"/>
                <w:szCs w:val="24"/>
              </w:rPr>
              <w:t xml:space="preserve">IEEE </w:t>
            </w:r>
            <w:r w:rsidRPr="003E6144">
              <w:rPr>
                <w:color w:val="BFBFBF" w:themeColor="background1" w:themeShade="BF"/>
                <w:szCs w:val="24"/>
              </w:rPr>
              <w:t>TCAD</w:t>
            </w:r>
            <w:r w:rsidRPr="003E6144">
              <w:rPr>
                <w:rFonts w:hint="eastAsia"/>
                <w:color w:val="BFBFBF" w:themeColor="background1" w:themeShade="BF"/>
                <w:szCs w:val="24"/>
              </w:rPr>
              <w:t>，奇數年</w:t>
            </w:r>
            <w:r w:rsidRPr="003E6144">
              <w:rPr>
                <w:color w:val="BFBFBF" w:themeColor="background1" w:themeShade="BF"/>
                <w:szCs w:val="24"/>
              </w:rPr>
              <w:t>ACM TECS</w:t>
            </w:r>
            <w:r w:rsidRPr="003E6144">
              <w:rPr>
                <w:color w:val="BFBFBF" w:themeColor="background1" w:themeShade="BF"/>
                <w:szCs w:val="24"/>
              </w:rPr>
              <w:t>）</w:t>
            </w:r>
            <w:r w:rsidRPr="003E6144">
              <w:rPr>
                <w:rFonts w:hint="eastAsia"/>
                <w:color w:val="BFBFBF" w:themeColor="background1" w:themeShade="BF"/>
                <w:szCs w:val="24"/>
              </w:rPr>
              <w:t>。本論文</w:t>
            </w:r>
            <w:r w:rsidRPr="003E6144">
              <w:rPr>
                <w:color w:val="BFBFBF" w:themeColor="background1" w:themeShade="BF"/>
                <w:szCs w:val="24"/>
              </w:rPr>
              <w:t>從</w:t>
            </w:r>
            <w:r w:rsidRPr="003E6144">
              <w:rPr>
                <w:color w:val="BFBFBF" w:themeColor="background1" w:themeShade="BF"/>
                <w:szCs w:val="24"/>
              </w:rPr>
              <w:t>128</w:t>
            </w:r>
            <w:r w:rsidRPr="003E6144">
              <w:rPr>
                <w:color w:val="BFBFBF" w:themeColor="background1" w:themeShade="BF"/>
                <w:szCs w:val="24"/>
              </w:rPr>
              <w:t>篇稿件中獲選最佳論文獎</w:t>
            </w:r>
            <w:r w:rsidRPr="003E6144">
              <w:rPr>
                <w:rFonts w:hint="eastAsia"/>
                <w:color w:val="BFBFBF" w:themeColor="background1" w:themeShade="BF"/>
                <w:szCs w:val="24"/>
              </w:rPr>
              <w:t>。</w:t>
            </w:r>
          </w:p>
          <w:p w:rsidR="004B1F0C" w:rsidRPr="003E6144" w:rsidRDefault="004B1F0C" w:rsidP="00071C4D">
            <w:pPr>
              <w:rPr>
                <w:color w:val="BFBFBF" w:themeColor="background1" w:themeShade="BF"/>
                <w:szCs w:val="24"/>
              </w:rPr>
            </w:pPr>
            <w:r>
              <w:rPr>
                <w:rFonts w:hint="eastAsia"/>
                <w:color w:val="BFBFBF" w:themeColor="background1" w:themeShade="BF"/>
                <w:szCs w:val="24"/>
              </w:rPr>
              <w:t>論文</w:t>
            </w:r>
            <w:r>
              <w:rPr>
                <w:rFonts w:hint="eastAsia"/>
                <w:color w:val="BFBFBF" w:themeColor="background1" w:themeShade="BF"/>
                <w:szCs w:val="24"/>
              </w:rPr>
              <w:t>[</w:t>
            </w:r>
            <w:r>
              <w:rPr>
                <w:color w:val="BFBFBF" w:themeColor="background1" w:themeShade="BF"/>
                <w:szCs w:val="24"/>
              </w:rPr>
              <w:t>2]</w:t>
            </w:r>
            <w:r>
              <w:rPr>
                <w:rFonts w:hint="eastAsia"/>
                <w:color w:val="BFBFBF" w:themeColor="background1" w:themeShade="BF"/>
                <w:szCs w:val="24"/>
              </w:rPr>
              <w:t>發表於</w:t>
            </w:r>
            <w:r>
              <w:rPr>
                <w:color w:val="BFBFBF" w:themeColor="background1" w:themeShade="BF"/>
                <w:szCs w:val="24"/>
              </w:rPr>
              <w:t>…</w:t>
            </w:r>
          </w:p>
        </w:tc>
      </w:tr>
      <w:tr w:rsidR="004B1F0C" w:rsidTr="00212A10">
        <w:trPr>
          <w:trHeight w:val="594"/>
          <w:jc w:val="center"/>
        </w:trPr>
        <w:tc>
          <w:tcPr>
            <w:tcW w:w="582" w:type="dxa"/>
            <w:vMerge/>
            <w:tcBorders>
              <w:top w:val="single" w:sz="6" w:space="0" w:color="auto"/>
              <w:bottom w:val="nil"/>
            </w:tcBorders>
          </w:tcPr>
          <w:p w:rsidR="004B1F0C" w:rsidRDefault="004B1F0C" w:rsidP="00071C4D">
            <w:pPr>
              <w:rPr>
                <w:b/>
              </w:rPr>
            </w:pPr>
          </w:p>
        </w:tc>
        <w:tc>
          <w:tcPr>
            <w:tcW w:w="1503" w:type="dxa"/>
            <w:tcBorders>
              <w:top w:val="single" w:sz="6" w:space="0" w:color="auto"/>
              <w:bottom w:val="nil"/>
            </w:tcBorders>
          </w:tcPr>
          <w:p w:rsidR="004B1F0C" w:rsidRDefault="004B1F0C" w:rsidP="00071C4D">
            <w:pPr>
              <w:rPr>
                <w:b/>
              </w:rPr>
            </w:pPr>
            <w:r>
              <w:rPr>
                <w:rFonts w:ascii="Arial" w:hAnsi="Arial" w:cs="Arial" w:hint="eastAsia"/>
                <w:b/>
                <w:color w:val="222222"/>
                <w:shd w:val="clear" w:color="auto" w:fill="FFFFFF"/>
              </w:rPr>
              <w:t>個人之</w:t>
            </w:r>
            <w:r w:rsidRPr="002272A2">
              <w:rPr>
                <w:rFonts w:ascii="Arial" w:hAnsi="Arial" w:cs="Arial" w:hint="eastAsia"/>
                <w:b/>
                <w:color w:val="222222"/>
                <w:shd w:val="clear" w:color="auto" w:fill="FFFFFF"/>
              </w:rPr>
              <w:t>貢獻</w:t>
            </w:r>
          </w:p>
        </w:tc>
        <w:tc>
          <w:tcPr>
            <w:tcW w:w="8694" w:type="dxa"/>
            <w:gridSpan w:val="4"/>
            <w:tcBorders>
              <w:top w:val="single" w:sz="6" w:space="0" w:color="auto"/>
              <w:bottom w:val="nil"/>
            </w:tcBorders>
          </w:tcPr>
          <w:p w:rsidR="004B1F0C" w:rsidRDefault="004B1F0C" w:rsidP="00071C4D">
            <w:pPr>
              <w:rPr>
                <w:color w:val="BFBFBF" w:themeColor="background1" w:themeShade="BF"/>
                <w:szCs w:val="24"/>
              </w:rPr>
            </w:pPr>
            <w:r>
              <w:rPr>
                <w:rFonts w:hint="eastAsia"/>
                <w:color w:val="BFBFBF" w:themeColor="background1" w:themeShade="BF"/>
                <w:szCs w:val="24"/>
              </w:rPr>
              <w:t>負責論文</w:t>
            </w:r>
            <w:r>
              <w:rPr>
                <w:color w:val="BFBFBF" w:themeColor="background1" w:themeShade="BF"/>
                <w:szCs w:val="24"/>
              </w:rPr>
              <w:t>[1</w:t>
            </w:r>
            <w:r>
              <w:rPr>
                <w:rFonts w:hint="eastAsia"/>
                <w:color w:val="BFBFBF" w:themeColor="background1" w:themeShade="BF"/>
                <w:szCs w:val="24"/>
              </w:rPr>
              <w:t>]</w:t>
            </w:r>
            <w:r>
              <w:rPr>
                <w:rFonts w:hint="eastAsia"/>
                <w:color w:val="BFBFBF" w:themeColor="background1" w:themeShade="BF"/>
                <w:szCs w:val="24"/>
              </w:rPr>
              <w:t>之</w:t>
            </w:r>
            <w:r w:rsidRPr="003E6144">
              <w:rPr>
                <w:rFonts w:hint="eastAsia"/>
                <w:color w:val="BFBFBF" w:themeColor="background1" w:themeShade="BF"/>
                <w:szCs w:val="24"/>
              </w:rPr>
              <w:t>核心方</w:t>
            </w:r>
            <w:r w:rsidRPr="003E6144">
              <w:rPr>
                <w:color w:val="BFBFBF" w:themeColor="background1" w:themeShade="BF"/>
                <w:szCs w:val="24"/>
              </w:rPr>
              <w:t>法</w:t>
            </w:r>
            <w:r w:rsidRPr="003E6144">
              <w:rPr>
                <w:rFonts w:hint="eastAsia"/>
                <w:color w:val="BFBFBF" w:themeColor="background1" w:themeShade="BF"/>
                <w:szCs w:val="24"/>
              </w:rPr>
              <w:t>構思、系統實作、實驗數據分析、與論文初稿撰寫。</w:t>
            </w:r>
          </w:p>
          <w:p w:rsidR="004B1F0C" w:rsidRPr="003E6144" w:rsidRDefault="004B1F0C" w:rsidP="00071C4D">
            <w:pPr>
              <w:rPr>
                <w:color w:val="BFBFBF" w:themeColor="background1" w:themeShade="BF"/>
                <w:szCs w:val="24"/>
              </w:rPr>
            </w:pPr>
            <w:r>
              <w:rPr>
                <w:rFonts w:hint="eastAsia"/>
                <w:color w:val="BFBFBF" w:themeColor="background1" w:themeShade="BF"/>
                <w:szCs w:val="24"/>
              </w:rPr>
              <w:t>負責論文</w:t>
            </w:r>
            <w:r>
              <w:rPr>
                <w:color w:val="BFBFBF" w:themeColor="background1" w:themeShade="BF"/>
                <w:szCs w:val="24"/>
              </w:rPr>
              <w:t>[2</w:t>
            </w:r>
            <w:r>
              <w:rPr>
                <w:rFonts w:hint="eastAsia"/>
                <w:color w:val="BFBFBF" w:themeColor="background1" w:themeShade="BF"/>
                <w:szCs w:val="24"/>
              </w:rPr>
              <w:t>]</w:t>
            </w:r>
            <w:r>
              <w:rPr>
                <w:rFonts w:hint="eastAsia"/>
                <w:color w:val="BFBFBF" w:themeColor="background1" w:themeShade="BF"/>
                <w:szCs w:val="24"/>
              </w:rPr>
              <w:t>之</w:t>
            </w:r>
            <w:r>
              <w:rPr>
                <w:color w:val="BFBFBF" w:themeColor="background1" w:themeShade="BF"/>
                <w:szCs w:val="24"/>
              </w:rPr>
              <w:t>…</w:t>
            </w:r>
          </w:p>
        </w:tc>
      </w:tr>
      <w:tr w:rsidR="00FC7FA3" w:rsidTr="00212A10">
        <w:trPr>
          <w:trHeight w:val="423"/>
          <w:jc w:val="center"/>
        </w:trPr>
        <w:tc>
          <w:tcPr>
            <w:tcW w:w="582" w:type="dxa"/>
            <w:tcBorders>
              <w:top w:val="nil"/>
              <w:bottom w:val="single" w:sz="18" w:space="0" w:color="auto"/>
            </w:tcBorders>
          </w:tcPr>
          <w:p w:rsidR="00FC7FA3" w:rsidRPr="00FC7FA3" w:rsidRDefault="00FC7FA3" w:rsidP="00071C4D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</w:tc>
        <w:tc>
          <w:tcPr>
            <w:tcW w:w="1503" w:type="dxa"/>
            <w:tcBorders>
              <w:top w:val="nil"/>
              <w:bottom w:val="single" w:sz="18" w:space="0" w:color="auto"/>
            </w:tcBorders>
          </w:tcPr>
          <w:p w:rsidR="00FC7FA3" w:rsidRDefault="00FC7FA3" w:rsidP="00071C4D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</w:tc>
        <w:tc>
          <w:tcPr>
            <w:tcW w:w="8694" w:type="dxa"/>
            <w:gridSpan w:val="4"/>
            <w:tcBorders>
              <w:top w:val="nil"/>
              <w:bottom w:val="single" w:sz="18" w:space="0" w:color="auto"/>
            </w:tcBorders>
            <w:vAlign w:val="bottom"/>
          </w:tcPr>
          <w:p w:rsidR="00FC7FA3" w:rsidRPr="00FC7FA3" w:rsidRDefault="00FC7FA3" w:rsidP="00FC7FA3">
            <w:pPr>
              <w:ind w:leftChars="2088" w:left="5011"/>
              <w:jc w:val="both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964856">
              <w:rPr>
                <w:rFonts w:ascii="Arial" w:hAnsi="Arial" w:cs="Arial" w:hint="eastAsia"/>
                <w:b/>
                <w:color w:val="FF0000"/>
                <w:shd w:val="clear" w:color="auto" w:fill="FFFFFF"/>
              </w:rPr>
              <w:t>指導教授簽章：</w:t>
            </w:r>
          </w:p>
        </w:tc>
      </w:tr>
      <w:tr w:rsidR="004B1F0C" w:rsidTr="00212A10">
        <w:trPr>
          <w:trHeight w:val="440"/>
          <w:jc w:val="center"/>
        </w:trPr>
        <w:tc>
          <w:tcPr>
            <w:tcW w:w="582" w:type="dxa"/>
            <w:vMerge w:val="restart"/>
            <w:tcBorders>
              <w:top w:val="single" w:sz="18" w:space="0" w:color="auto"/>
              <w:bottom w:val="single" w:sz="6" w:space="0" w:color="auto"/>
            </w:tcBorders>
            <w:textDirection w:val="tbRlV"/>
          </w:tcPr>
          <w:p w:rsidR="004B1F0C" w:rsidRDefault="004B1F0C" w:rsidP="00071C4D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  <w:r w:rsidRPr="00E86A95">
              <w:rPr>
                <w:rFonts w:hint="eastAsia"/>
                <w:b/>
              </w:rPr>
              <w:t>、學</w:t>
            </w:r>
            <w:r>
              <w:rPr>
                <w:rFonts w:hint="eastAsia"/>
                <w:b/>
              </w:rPr>
              <w:t>業成績</w:t>
            </w:r>
          </w:p>
        </w:tc>
        <w:tc>
          <w:tcPr>
            <w:tcW w:w="1503" w:type="dxa"/>
            <w:tcBorders>
              <w:top w:val="single" w:sz="18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b/>
              </w:rPr>
            </w:pPr>
            <w:r>
              <w:rPr>
                <w:rFonts w:hint="eastAsia"/>
                <w:b/>
              </w:rPr>
              <w:t>總成績</w:t>
            </w:r>
          </w:p>
        </w:tc>
        <w:tc>
          <w:tcPr>
            <w:tcW w:w="2968" w:type="dxa"/>
            <w:tcBorders>
              <w:top w:val="single" w:sz="18" w:space="0" w:color="auto"/>
              <w:bottom w:val="single" w:sz="6" w:space="0" w:color="auto"/>
            </w:tcBorders>
          </w:tcPr>
          <w:p w:rsidR="004B1F0C" w:rsidRPr="00E7181B" w:rsidRDefault="004B1F0C" w:rsidP="00071C4D">
            <w:pPr>
              <w:rPr>
                <w:b/>
              </w:rPr>
            </w:pPr>
            <w:r w:rsidRPr="00E7181B">
              <w:rPr>
                <w:rFonts w:hint="eastAsia"/>
                <w:b/>
              </w:rPr>
              <w:t>歷年平均</w:t>
            </w:r>
            <w:r w:rsidRPr="00E7181B">
              <w:rPr>
                <w:b/>
              </w:rPr>
              <w:t>GPA:</w:t>
            </w:r>
          </w:p>
        </w:tc>
        <w:tc>
          <w:tcPr>
            <w:tcW w:w="2133" w:type="dxa"/>
            <w:tcBorders>
              <w:top w:val="single" w:sz="18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b/>
              </w:rPr>
            </w:pPr>
            <w:r w:rsidRPr="003E6144"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  <w:t>4.18</w:t>
            </w:r>
          </w:p>
        </w:tc>
        <w:tc>
          <w:tcPr>
            <w:tcW w:w="1851" w:type="dxa"/>
            <w:tcBorders>
              <w:top w:val="single" w:sz="18" w:space="0" w:color="auto"/>
              <w:bottom w:val="single" w:sz="6" w:space="0" w:color="auto"/>
            </w:tcBorders>
          </w:tcPr>
          <w:p w:rsidR="004B1F0C" w:rsidRDefault="004B1F0C" w:rsidP="00071C4D">
            <w:pPr>
              <w:ind w:leftChars="32" w:left="77"/>
              <w:rPr>
                <w:b/>
              </w:rPr>
            </w:pPr>
            <w:r w:rsidRPr="00E7181B">
              <w:rPr>
                <w:rFonts w:hint="eastAsia"/>
                <w:b/>
              </w:rPr>
              <w:t>名次</w:t>
            </w:r>
            <w:r w:rsidRPr="00E7181B">
              <w:rPr>
                <w:b/>
              </w:rPr>
              <w:t>/</w:t>
            </w:r>
            <w:r w:rsidRPr="00E7181B">
              <w:rPr>
                <w:rFonts w:hint="eastAsia"/>
                <w:b/>
              </w:rPr>
              <w:t>總人數</w:t>
            </w:r>
          </w:p>
        </w:tc>
        <w:tc>
          <w:tcPr>
            <w:tcW w:w="1742" w:type="dxa"/>
            <w:tcBorders>
              <w:top w:val="single" w:sz="18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b/>
              </w:rPr>
            </w:pPr>
            <w:r w:rsidRPr="003E6144"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  <w:t>5/48</w:t>
            </w:r>
          </w:p>
        </w:tc>
      </w:tr>
      <w:tr w:rsidR="004B1F0C" w:rsidTr="00212A10">
        <w:trPr>
          <w:trHeight w:val="266"/>
          <w:jc w:val="center"/>
        </w:trPr>
        <w:tc>
          <w:tcPr>
            <w:tcW w:w="5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b/>
              </w:rPr>
            </w:pPr>
          </w:p>
        </w:tc>
        <w:tc>
          <w:tcPr>
            <w:tcW w:w="1503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b/>
              </w:rPr>
            </w:pPr>
            <w:r>
              <w:rPr>
                <w:rFonts w:hint="eastAsia"/>
                <w:b/>
              </w:rPr>
              <w:t>重點亮眼科目</w:t>
            </w:r>
          </w:p>
        </w:tc>
        <w:tc>
          <w:tcPr>
            <w:tcW w:w="51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F0C" w:rsidRPr="00E7181B" w:rsidRDefault="004B1F0C" w:rsidP="00071C4D">
            <w:pPr>
              <w:rPr>
                <w:b/>
              </w:rPr>
            </w:pPr>
            <w:r w:rsidRPr="00E7181B">
              <w:rPr>
                <w:rFonts w:hint="eastAsia"/>
                <w:b/>
              </w:rPr>
              <w:t>科目名稱</w:t>
            </w:r>
          </w:p>
        </w:tc>
        <w:tc>
          <w:tcPr>
            <w:tcW w:w="35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b/>
              </w:rPr>
            </w:pPr>
            <w:r w:rsidRPr="00E7181B">
              <w:rPr>
                <w:rFonts w:hint="eastAsia"/>
                <w:b/>
              </w:rPr>
              <w:t>成績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rFonts w:hint="eastAsia"/>
                <w:b/>
              </w:rPr>
              <w:t>分數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等地</w:t>
            </w:r>
            <w:r>
              <w:rPr>
                <w:rFonts w:hint="eastAsia"/>
                <w:b/>
              </w:rPr>
              <w:t>)</w:t>
            </w:r>
          </w:p>
        </w:tc>
      </w:tr>
      <w:tr w:rsidR="004B1F0C" w:rsidTr="00212A10">
        <w:trPr>
          <w:trHeight w:val="374"/>
          <w:jc w:val="center"/>
        </w:trPr>
        <w:tc>
          <w:tcPr>
            <w:tcW w:w="5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b/>
              </w:rPr>
            </w:pPr>
          </w:p>
        </w:tc>
        <w:tc>
          <w:tcPr>
            <w:tcW w:w="150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b/>
              </w:rPr>
            </w:pPr>
          </w:p>
        </w:tc>
        <w:tc>
          <w:tcPr>
            <w:tcW w:w="51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F0C" w:rsidRPr="003E6144" w:rsidRDefault="004B1F0C" w:rsidP="00071C4D">
            <w:pPr>
              <w:rPr>
                <w:b/>
                <w:color w:val="BFBFBF" w:themeColor="background1" w:themeShade="BF"/>
              </w:rPr>
            </w:pPr>
            <w:r w:rsidRPr="003E6144">
              <w:rPr>
                <w:rFonts w:ascii="Arial" w:hAnsi="Arial" w:cs="Arial" w:hint="eastAsia"/>
                <w:color w:val="BFBFBF" w:themeColor="background1" w:themeShade="BF"/>
                <w:shd w:val="clear" w:color="auto" w:fill="FFFFFF"/>
              </w:rPr>
              <w:t>機器學習</w:t>
            </w:r>
          </w:p>
        </w:tc>
        <w:tc>
          <w:tcPr>
            <w:tcW w:w="35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F0C" w:rsidRPr="003E6144" w:rsidRDefault="004B1F0C" w:rsidP="00071C4D">
            <w:pPr>
              <w:rPr>
                <w:b/>
                <w:color w:val="BFBFBF" w:themeColor="background1" w:themeShade="BF"/>
              </w:rPr>
            </w:pPr>
            <w:r w:rsidRPr="003E6144">
              <w:rPr>
                <w:rFonts w:ascii="Arial" w:hAnsi="Arial" w:cs="Arial" w:hint="eastAsia"/>
                <w:color w:val="BFBFBF" w:themeColor="background1" w:themeShade="BF"/>
                <w:shd w:val="clear" w:color="auto" w:fill="FFFFFF"/>
              </w:rPr>
              <w:t>9</w:t>
            </w:r>
            <w:r w:rsidRPr="003E6144"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  <w:t>6</w:t>
            </w:r>
            <w:r w:rsidRPr="003E6144">
              <w:rPr>
                <w:rFonts w:ascii="Arial" w:hAnsi="Arial" w:cs="Arial" w:hint="eastAsia"/>
                <w:color w:val="BFBFBF" w:themeColor="background1" w:themeShade="BF"/>
                <w:shd w:val="clear" w:color="auto" w:fill="FFFFFF"/>
              </w:rPr>
              <w:t>分</w:t>
            </w:r>
          </w:p>
        </w:tc>
      </w:tr>
      <w:tr w:rsidR="004B1F0C" w:rsidTr="00212A10">
        <w:trPr>
          <w:trHeight w:val="326"/>
          <w:jc w:val="center"/>
        </w:trPr>
        <w:tc>
          <w:tcPr>
            <w:tcW w:w="5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b/>
              </w:rPr>
            </w:pPr>
          </w:p>
        </w:tc>
        <w:tc>
          <w:tcPr>
            <w:tcW w:w="150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b/>
              </w:rPr>
            </w:pPr>
          </w:p>
        </w:tc>
        <w:tc>
          <w:tcPr>
            <w:tcW w:w="51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F0C" w:rsidRPr="003E6144" w:rsidRDefault="004B1F0C" w:rsidP="00071C4D">
            <w:pPr>
              <w:rPr>
                <w:b/>
                <w:color w:val="BFBFBF" w:themeColor="background1" w:themeShade="BF"/>
              </w:rPr>
            </w:pPr>
            <w:r w:rsidRPr="003E6144">
              <w:rPr>
                <w:rFonts w:ascii="Arial" w:hAnsi="Arial" w:cs="Arial" w:hint="eastAsia"/>
                <w:color w:val="BFBFBF" w:themeColor="background1" w:themeShade="BF"/>
                <w:shd w:val="clear" w:color="auto" w:fill="FFFFFF"/>
              </w:rPr>
              <w:t>高等演算法</w:t>
            </w:r>
          </w:p>
        </w:tc>
        <w:tc>
          <w:tcPr>
            <w:tcW w:w="35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F0C" w:rsidRPr="003E6144" w:rsidRDefault="004B1F0C" w:rsidP="00071C4D">
            <w:pPr>
              <w:rPr>
                <w:b/>
                <w:color w:val="BFBFBF" w:themeColor="background1" w:themeShade="BF"/>
              </w:rPr>
            </w:pPr>
            <w:r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  <w:t>A+</w:t>
            </w:r>
          </w:p>
        </w:tc>
      </w:tr>
      <w:tr w:rsidR="004B1F0C" w:rsidTr="00212A10">
        <w:trPr>
          <w:trHeight w:val="306"/>
          <w:jc w:val="center"/>
        </w:trPr>
        <w:tc>
          <w:tcPr>
            <w:tcW w:w="582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:rsidR="004B1F0C" w:rsidRDefault="004B1F0C" w:rsidP="00071C4D">
            <w:pPr>
              <w:rPr>
                <w:b/>
              </w:rPr>
            </w:pPr>
          </w:p>
        </w:tc>
        <w:tc>
          <w:tcPr>
            <w:tcW w:w="1503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:rsidR="004B1F0C" w:rsidRDefault="004B1F0C" w:rsidP="00071C4D">
            <w:pPr>
              <w:rPr>
                <w:b/>
              </w:rPr>
            </w:pPr>
          </w:p>
        </w:tc>
        <w:tc>
          <w:tcPr>
            <w:tcW w:w="5101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4B1F0C" w:rsidRPr="003E6144" w:rsidRDefault="004B1F0C" w:rsidP="00071C4D">
            <w:pPr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</w:pPr>
            <w:r w:rsidRPr="003E6144"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  <w:t>資料科學計算</w:t>
            </w:r>
          </w:p>
        </w:tc>
        <w:tc>
          <w:tcPr>
            <w:tcW w:w="3593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4B1F0C" w:rsidRPr="003E6144" w:rsidRDefault="004B1F0C" w:rsidP="00071C4D">
            <w:pPr>
              <w:rPr>
                <w:b/>
                <w:color w:val="BFBFBF" w:themeColor="background1" w:themeShade="BF"/>
              </w:rPr>
            </w:pPr>
            <w:r w:rsidRPr="003E6144">
              <w:rPr>
                <w:rFonts w:ascii="Arial" w:hAnsi="Arial" w:cs="Arial" w:hint="eastAsia"/>
                <w:color w:val="BFBFBF" w:themeColor="background1" w:themeShade="BF"/>
                <w:shd w:val="clear" w:color="auto" w:fill="FFFFFF"/>
              </w:rPr>
              <w:t>9</w:t>
            </w:r>
            <w:r w:rsidRPr="003E6144"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  <w:t>4</w:t>
            </w:r>
            <w:r w:rsidRPr="003E6144">
              <w:rPr>
                <w:rFonts w:ascii="Arial" w:hAnsi="Arial" w:cs="Arial" w:hint="eastAsia"/>
                <w:color w:val="BFBFBF" w:themeColor="background1" w:themeShade="BF"/>
                <w:shd w:val="clear" w:color="auto" w:fill="FFFFFF"/>
              </w:rPr>
              <w:t>分</w:t>
            </w:r>
          </w:p>
        </w:tc>
      </w:tr>
      <w:tr w:rsidR="004B1F0C" w:rsidTr="00212A10">
        <w:trPr>
          <w:trHeight w:val="570"/>
          <w:jc w:val="center"/>
        </w:trPr>
        <w:tc>
          <w:tcPr>
            <w:tcW w:w="582" w:type="dxa"/>
            <w:vMerge w:val="restart"/>
            <w:tcBorders>
              <w:top w:val="single" w:sz="18" w:space="0" w:color="auto"/>
              <w:bottom w:val="single" w:sz="6" w:space="0" w:color="auto"/>
            </w:tcBorders>
            <w:textDirection w:val="tbRlV"/>
          </w:tcPr>
          <w:p w:rsidR="004B1F0C" w:rsidRDefault="004B1F0C" w:rsidP="00071C4D">
            <w:pPr>
              <w:ind w:left="113" w:right="113"/>
              <w:rPr>
                <w:b/>
              </w:rPr>
            </w:pPr>
            <w:r>
              <w:rPr>
                <w:rFonts w:hint="eastAsia"/>
              </w:rPr>
              <w:t>三</w:t>
            </w:r>
            <w:r w:rsidRPr="00E86A95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程式競賽</w:t>
            </w:r>
          </w:p>
        </w:tc>
        <w:tc>
          <w:tcPr>
            <w:tcW w:w="1503" w:type="dxa"/>
            <w:tcBorders>
              <w:top w:val="single" w:sz="18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b/>
              </w:rPr>
            </w:pPr>
            <w:r>
              <w:rPr>
                <w:rFonts w:hint="eastAsia"/>
                <w:b/>
              </w:rPr>
              <w:t>競賽名稱</w:t>
            </w:r>
          </w:p>
        </w:tc>
        <w:tc>
          <w:tcPr>
            <w:tcW w:w="5101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4B1F0C" w:rsidRPr="008B3507" w:rsidRDefault="004B1F0C" w:rsidP="004B1F0C">
            <w:pPr>
              <w:pStyle w:val="aa"/>
              <w:numPr>
                <w:ilvl w:val="0"/>
                <w:numId w:val="2"/>
              </w:numPr>
              <w:ind w:leftChars="0"/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</w:pPr>
            <w:r w:rsidRPr="008B3507">
              <w:rPr>
                <w:rFonts w:ascii="Segoe UI Historic" w:hAnsi="Segoe UI Historic" w:cs="Segoe UI Historic"/>
                <w:color w:val="BFBFBF" w:themeColor="background1" w:themeShade="BF"/>
                <w:sz w:val="23"/>
                <w:szCs w:val="23"/>
                <w:shd w:val="clear" w:color="auto" w:fill="FFFFFF"/>
              </w:rPr>
              <w:t>ACM CADathlon</w:t>
            </w:r>
          </w:p>
          <w:p w:rsidR="004B1F0C" w:rsidRPr="008B3507" w:rsidRDefault="004B1F0C" w:rsidP="004B1F0C">
            <w:pPr>
              <w:pStyle w:val="aa"/>
              <w:numPr>
                <w:ilvl w:val="0"/>
                <w:numId w:val="2"/>
              </w:numPr>
              <w:ind w:leftChars="0"/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</w:pPr>
            <w:r>
              <w:rPr>
                <w:rFonts w:ascii="Segoe UI Historic" w:hAnsi="Segoe UI Historic" w:cs="Segoe UI Historic"/>
                <w:color w:val="BFBFBF" w:themeColor="background1" w:themeShade="BF"/>
                <w:sz w:val="23"/>
                <w:szCs w:val="23"/>
                <w:shd w:val="clear" w:color="auto" w:fill="FFFFFF"/>
              </w:rPr>
              <w:t>…</w:t>
            </w:r>
          </w:p>
        </w:tc>
        <w:tc>
          <w:tcPr>
            <w:tcW w:w="1851" w:type="dxa"/>
            <w:tcBorders>
              <w:top w:val="single" w:sz="18" w:space="0" w:color="auto"/>
              <w:bottom w:val="single" w:sz="6" w:space="0" w:color="auto"/>
            </w:tcBorders>
          </w:tcPr>
          <w:p w:rsidR="004B1F0C" w:rsidRPr="00484FEE" w:rsidRDefault="004B1F0C" w:rsidP="00071C4D">
            <w:pPr>
              <w:rPr>
                <w:rFonts w:ascii="Arial" w:hAnsi="Arial" w:cs="Arial"/>
                <w:color w:val="0070C0"/>
                <w:shd w:val="clear" w:color="auto" w:fill="FFFFFF"/>
              </w:rPr>
            </w:pPr>
            <w:r w:rsidRPr="00E7181B">
              <w:rPr>
                <w:rFonts w:hint="eastAsia"/>
                <w:b/>
              </w:rPr>
              <w:t>名次</w:t>
            </w:r>
          </w:p>
        </w:tc>
        <w:tc>
          <w:tcPr>
            <w:tcW w:w="1742" w:type="dxa"/>
            <w:tcBorders>
              <w:top w:val="single" w:sz="18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</w:pPr>
            <w:r w:rsidRPr="00232730">
              <w:rPr>
                <w:rFonts w:ascii="Segoe UI Historic" w:hAnsi="Segoe UI Historic" w:cs="Segoe UI Historic"/>
                <w:color w:val="BFBFBF" w:themeColor="background1" w:themeShade="BF"/>
                <w:sz w:val="23"/>
                <w:szCs w:val="23"/>
                <w:shd w:val="clear" w:color="auto" w:fill="FFFFFF"/>
              </w:rPr>
              <w:t xml:space="preserve">(1) </w:t>
            </w:r>
            <w:r w:rsidRPr="003E6144">
              <w:rPr>
                <w:rFonts w:ascii="Arial" w:hAnsi="Arial" w:cs="Arial" w:hint="eastAsia"/>
                <w:color w:val="BFBFBF" w:themeColor="background1" w:themeShade="BF"/>
                <w:shd w:val="clear" w:color="auto" w:fill="FFFFFF"/>
              </w:rPr>
              <w:t>冠軍</w:t>
            </w:r>
          </w:p>
          <w:p w:rsidR="004B1F0C" w:rsidRDefault="004B1F0C" w:rsidP="00071C4D">
            <w:pPr>
              <w:rPr>
                <w:b/>
              </w:rPr>
            </w:pPr>
            <w:r>
              <w:rPr>
                <w:rFonts w:ascii="Segoe UI Historic" w:hAnsi="Segoe UI Historic" w:cs="Segoe UI Historic"/>
                <w:color w:val="BFBFBF" w:themeColor="background1" w:themeShade="BF"/>
                <w:sz w:val="23"/>
                <w:szCs w:val="23"/>
                <w:shd w:val="clear" w:color="auto" w:fill="FFFFFF"/>
              </w:rPr>
              <w:t>(2) …</w:t>
            </w:r>
          </w:p>
        </w:tc>
      </w:tr>
      <w:tr w:rsidR="004B1F0C" w:rsidRPr="001B41F4" w:rsidTr="00212A10">
        <w:trPr>
          <w:trHeight w:val="570"/>
          <w:jc w:val="center"/>
        </w:trPr>
        <w:tc>
          <w:tcPr>
            <w:tcW w:w="5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b/>
              </w:rPr>
            </w:pP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b/>
              </w:rPr>
            </w:pPr>
            <w:r>
              <w:rPr>
                <w:rFonts w:hint="eastAsia"/>
                <w:b/>
              </w:rPr>
              <w:t>該競賽之</w:t>
            </w:r>
            <w:r w:rsidRPr="00223752">
              <w:rPr>
                <w:rFonts w:hint="eastAsia"/>
                <w:b/>
              </w:rPr>
              <w:t>重要性</w:t>
            </w:r>
          </w:p>
        </w:tc>
        <w:tc>
          <w:tcPr>
            <w:tcW w:w="869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B1F0C" w:rsidRDefault="004B1F0C" w:rsidP="00071C4D">
            <w:pPr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BFBFBF" w:themeColor="background1" w:themeShade="BF"/>
                <w:sz w:val="23"/>
                <w:szCs w:val="23"/>
                <w:shd w:val="clear" w:color="auto" w:fill="FFFFFF"/>
              </w:rPr>
              <w:t>競賽</w:t>
            </w:r>
            <w:r>
              <w:rPr>
                <w:rFonts w:ascii="Segoe UI Historic" w:hAnsi="Segoe UI Historic" w:cs="Segoe UI Historic" w:hint="eastAsia"/>
                <w:color w:val="BFBFBF" w:themeColor="background1" w:themeShade="BF"/>
                <w:sz w:val="23"/>
                <w:szCs w:val="23"/>
                <w:shd w:val="clear" w:color="auto" w:fill="FFFFFF"/>
              </w:rPr>
              <w:t>(</w:t>
            </w:r>
            <w:r>
              <w:rPr>
                <w:rFonts w:ascii="Segoe UI Historic" w:hAnsi="Segoe UI Historic" w:cs="Segoe UI Historic"/>
                <w:color w:val="BFBFBF" w:themeColor="background1" w:themeShade="BF"/>
                <w:sz w:val="23"/>
                <w:szCs w:val="23"/>
                <w:shd w:val="clear" w:color="auto" w:fill="FFFFFF"/>
              </w:rPr>
              <w:t>1)</w:t>
            </w:r>
            <w:r>
              <w:rPr>
                <w:rFonts w:ascii="Segoe UI Historic" w:hAnsi="Segoe UI Historic" w:cs="Segoe UI Historic" w:hint="eastAsia"/>
                <w:color w:val="BFBFBF" w:themeColor="background1" w:themeShade="BF"/>
                <w:sz w:val="23"/>
                <w:szCs w:val="23"/>
                <w:shd w:val="clear" w:color="auto" w:fill="FFFFFF"/>
              </w:rPr>
              <w:t>是</w:t>
            </w:r>
            <w:r w:rsidRPr="003E6144">
              <w:rPr>
                <w:rFonts w:ascii="Segoe UI Historic" w:hAnsi="Segoe UI Historic" w:cs="Segoe UI Historic" w:hint="eastAsia"/>
                <w:color w:val="BFBFBF" w:themeColor="background1" w:themeShade="BF"/>
                <w:sz w:val="23"/>
                <w:szCs w:val="23"/>
                <w:shd w:val="clear" w:color="auto" w:fill="FFFFFF"/>
              </w:rPr>
              <w:t>EDA</w:t>
            </w:r>
            <w:r w:rsidRPr="003E6144">
              <w:rPr>
                <w:rFonts w:ascii="Segoe UI Historic" w:hAnsi="Segoe UI Historic" w:cs="Segoe UI Historic" w:hint="eastAsia"/>
                <w:color w:val="BFBFBF" w:themeColor="background1" w:themeShade="BF"/>
                <w:sz w:val="23"/>
                <w:szCs w:val="23"/>
                <w:shd w:val="clear" w:color="auto" w:fill="FFFFFF"/>
              </w:rPr>
              <w:t>領域最重要的國際競賽，競爭對手包括來至</w:t>
            </w:r>
            <w:r w:rsidRPr="003E6144">
              <w:rPr>
                <w:rFonts w:ascii="Segoe UI Historic" w:hAnsi="Segoe UI Historic" w:cs="Segoe UI Historic"/>
                <w:color w:val="BFBFBF" w:themeColor="background1" w:themeShade="BF"/>
                <w:sz w:val="23"/>
                <w:szCs w:val="23"/>
                <w:shd w:val="clear" w:color="auto" w:fill="FFFFFF"/>
              </w:rPr>
              <w:t>UC-Berkeley</w:t>
            </w:r>
            <w:r w:rsidRPr="003E6144">
              <w:rPr>
                <w:rFonts w:ascii="Arial" w:hAnsi="Arial" w:cs="Arial" w:hint="eastAsia"/>
                <w:color w:val="BFBFBF" w:themeColor="background1" w:themeShade="BF"/>
                <w:shd w:val="clear" w:color="auto" w:fill="FFFFFF"/>
              </w:rPr>
              <w:t>、</w:t>
            </w:r>
            <w:r w:rsidRPr="003E6144">
              <w:rPr>
                <w:rFonts w:ascii="Arial" w:hAnsi="Arial" w:cs="Arial" w:hint="eastAsia"/>
                <w:color w:val="BFBFBF" w:themeColor="background1" w:themeShade="BF"/>
                <w:shd w:val="clear" w:color="auto" w:fill="FFFFFF"/>
              </w:rPr>
              <w:t>MIT</w:t>
            </w:r>
            <w:r w:rsidRPr="003E6144">
              <w:rPr>
                <w:rFonts w:ascii="Arial" w:hAnsi="Arial" w:cs="Arial" w:hint="eastAsia"/>
                <w:color w:val="BFBFBF" w:themeColor="background1" w:themeShade="BF"/>
                <w:shd w:val="clear" w:color="auto" w:fill="FFFFFF"/>
              </w:rPr>
              <w:t>、</w:t>
            </w:r>
            <w:r w:rsidRPr="003E6144">
              <w:rPr>
                <w:rFonts w:ascii="Arial" w:hAnsi="Arial" w:cs="Arial" w:hint="eastAsia"/>
                <w:color w:val="BFBFBF" w:themeColor="background1" w:themeShade="BF"/>
                <w:shd w:val="clear" w:color="auto" w:fill="FFFFFF"/>
              </w:rPr>
              <w:t>UIUC</w:t>
            </w:r>
            <w:r w:rsidRPr="003E6144">
              <w:rPr>
                <w:rFonts w:ascii="Arial" w:hAnsi="Arial" w:cs="Arial" w:hint="eastAsia"/>
                <w:color w:val="BFBFBF" w:themeColor="background1" w:themeShade="BF"/>
                <w:shd w:val="clear" w:color="auto" w:fill="FFFFFF"/>
              </w:rPr>
              <w:t>等團隊。</w:t>
            </w:r>
          </w:p>
          <w:p w:rsidR="004B1F0C" w:rsidRPr="003E6144" w:rsidRDefault="004B1F0C" w:rsidP="00071C4D">
            <w:pPr>
              <w:rPr>
                <w:b/>
                <w:color w:val="BFBFBF" w:themeColor="background1" w:themeShade="BF"/>
              </w:rPr>
            </w:pPr>
            <w:r>
              <w:rPr>
                <w:rFonts w:ascii="Segoe UI Historic" w:hAnsi="Segoe UI Historic" w:cs="Segoe UI Historic" w:hint="eastAsia"/>
                <w:color w:val="BFBFBF" w:themeColor="background1" w:themeShade="BF"/>
                <w:sz w:val="23"/>
                <w:szCs w:val="23"/>
                <w:shd w:val="clear" w:color="auto" w:fill="FFFFFF"/>
              </w:rPr>
              <w:t>競賽</w:t>
            </w:r>
            <w:r>
              <w:rPr>
                <w:rFonts w:ascii="Segoe UI Historic" w:hAnsi="Segoe UI Historic" w:cs="Segoe UI Historic" w:hint="eastAsia"/>
                <w:color w:val="BFBFBF" w:themeColor="background1" w:themeShade="BF"/>
                <w:sz w:val="23"/>
                <w:szCs w:val="23"/>
                <w:shd w:val="clear" w:color="auto" w:fill="FFFFFF"/>
              </w:rPr>
              <w:t>(2</w:t>
            </w:r>
            <w:r>
              <w:rPr>
                <w:rFonts w:ascii="Segoe UI Historic" w:hAnsi="Segoe UI Historic" w:cs="Segoe UI Historic"/>
                <w:color w:val="BFBFBF" w:themeColor="background1" w:themeShade="BF"/>
                <w:sz w:val="23"/>
                <w:szCs w:val="23"/>
                <w:shd w:val="clear" w:color="auto" w:fill="FFFFFF"/>
              </w:rPr>
              <w:t>)</w:t>
            </w:r>
            <w:r>
              <w:rPr>
                <w:rFonts w:ascii="Segoe UI Historic" w:hAnsi="Segoe UI Historic" w:cs="Segoe UI Historic" w:hint="eastAsia"/>
                <w:color w:val="BFBFBF" w:themeColor="background1" w:themeShade="BF"/>
                <w:sz w:val="23"/>
                <w:szCs w:val="23"/>
                <w:shd w:val="clear" w:color="auto" w:fill="FFFFFF"/>
              </w:rPr>
              <w:t>是</w:t>
            </w:r>
            <w:r>
              <w:rPr>
                <w:rFonts w:ascii="Segoe UI Historic" w:hAnsi="Segoe UI Historic" w:cs="Segoe UI Historic"/>
                <w:color w:val="BFBFBF" w:themeColor="background1" w:themeShade="BF"/>
                <w:sz w:val="23"/>
                <w:szCs w:val="23"/>
                <w:shd w:val="clear" w:color="auto" w:fill="FFFFFF"/>
              </w:rPr>
              <w:t>…</w:t>
            </w:r>
          </w:p>
        </w:tc>
      </w:tr>
      <w:tr w:rsidR="004B1F0C" w:rsidTr="00212A10">
        <w:trPr>
          <w:trHeight w:val="628"/>
          <w:jc w:val="center"/>
        </w:trPr>
        <w:tc>
          <w:tcPr>
            <w:tcW w:w="582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:rsidR="004B1F0C" w:rsidRDefault="004B1F0C" w:rsidP="00071C4D">
            <w:pPr>
              <w:rPr>
                <w:b/>
              </w:rPr>
            </w:pPr>
          </w:p>
        </w:tc>
        <w:tc>
          <w:tcPr>
            <w:tcW w:w="1503" w:type="dxa"/>
            <w:tcBorders>
              <w:top w:val="single" w:sz="6" w:space="0" w:color="auto"/>
              <w:bottom w:val="single" w:sz="18" w:space="0" w:color="auto"/>
            </w:tcBorders>
          </w:tcPr>
          <w:p w:rsidR="004B1F0C" w:rsidRDefault="004B1F0C" w:rsidP="00071C4D">
            <w:pPr>
              <w:rPr>
                <w:b/>
              </w:rPr>
            </w:pPr>
            <w:r>
              <w:rPr>
                <w:rFonts w:hint="eastAsia"/>
                <w:b/>
              </w:rPr>
              <w:t>個人之</w:t>
            </w:r>
            <w:r w:rsidRPr="00223752">
              <w:rPr>
                <w:rFonts w:hint="eastAsia"/>
                <w:b/>
              </w:rPr>
              <w:t>貢獻</w:t>
            </w:r>
          </w:p>
        </w:tc>
        <w:tc>
          <w:tcPr>
            <w:tcW w:w="8694" w:type="dxa"/>
            <w:gridSpan w:val="4"/>
            <w:tcBorders>
              <w:top w:val="single" w:sz="6" w:space="0" w:color="auto"/>
              <w:bottom w:val="single" w:sz="18" w:space="0" w:color="auto"/>
            </w:tcBorders>
          </w:tcPr>
          <w:p w:rsidR="004B1F0C" w:rsidRDefault="004B1F0C" w:rsidP="00071C4D">
            <w:pPr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BFBFBF" w:themeColor="background1" w:themeShade="BF"/>
                <w:sz w:val="23"/>
                <w:szCs w:val="23"/>
                <w:shd w:val="clear" w:color="auto" w:fill="FFFFFF"/>
              </w:rPr>
              <w:t>競賽</w:t>
            </w:r>
            <w:r>
              <w:rPr>
                <w:rFonts w:ascii="Segoe UI Historic" w:hAnsi="Segoe UI Historic" w:cs="Segoe UI Historic" w:hint="eastAsia"/>
                <w:color w:val="BFBFBF" w:themeColor="background1" w:themeShade="BF"/>
                <w:sz w:val="23"/>
                <w:szCs w:val="23"/>
                <w:shd w:val="clear" w:color="auto" w:fill="FFFFFF"/>
              </w:rPr>
              <w:t>(</w:t>
            </w:r>
            <w:r>
              <w:rPr>
                <w:rFonts w:ascii="Segoe UI Historic" w:hAnsi="Segoe UI Historic" w:cs="Segoe UI Historic"/>
                <w:color w:val="BFBFBF" w:themeColor="background1" w:themeShade="BF"/>
                <w:sz w:val="23"/>
                <w:szCs w:val="23"/>
                <w:shd w:val="clear" w:color="auto" w:fill="FFFFFF"/>
              </w:rPr>
              <w:t>1)</w:t>
            </w:r>
            <w:r>
              <w:rPr>
                <w:rFonts w:ascii="Segoe UI Historic" w:hAnsi="Segoe UI Historic" w:cs="Segoe UI Historic" w:hint="eastAsia"/>
                <w:color w:val="BFBFBF" w:themeColor="background1" w:themeShade="BF"/>
                <w:sz w:val="23"/>
                <w:szCs w:val="23"/>
                <w:shd w:val="clear" w:color="auto" w:fill="FFFFFF"/>
              </w:rPr>
              <w:t>之</w:t>
            </w:r>
            <w:r w:rsidRPr="003E6144">
              <w:rPr>
                <w:rFonts w:ascii="Arial" w:hAnsi="Arial" w:cs="Arial" w:hint="eastAsia"/>
                <w:color w:val="BFBFBF" w:themeColor="background1" w:themeShade="BF"/>
                <w:shd w:val="clear" w:color="auto" w:fill="FFFFFF"/>
              </w:rPr>
              <w:t>團隊由</w:t>
            </w:r>
            <w:r w:rsidRPr="003E6144">
              <w:rPr>
                <w:rFonts w:ascii="Arial" w:hAnsi="Arial" w:cs="Arial" w:hint="eastAsia"/>
                <w:color w:val="BFBFBF" w:themeColor="background1" w:themeShade="BF"/>
                <w:shd w:val="clear" w:color="auto" w:fill="FFFFFF"/>
              </w:rPr>
              <w:t>2</w:t>
            </w:r>
            <w:r w:rsidRPr="003E6144">
              <w:rPr>
                <w:rFonts w:ascii="Arial" w:hAnsi="Arial" w:cs="Arial" w:hint="eastAsia"/>
                <w:color w:val="BFBFBF" w:themeColor="background1" w:themeShade="BF"/>
                <w:shd w:val="clear" w:color="auto" w:fill="FFFFFF"/>
              </w:rPr>
              <w:t>人組成</w:t>
            </w:r>
            <w:r w:rsidRPr="003E6144">
              <w:rPr>
                <w:rFonts w:ascii="Segoe UI Historic" w:hAnsi="Segoe UI Historic" w:cs="Segoe UI Historic" w:hint="eastAsia"/>
                <w:color w:val="BFBFBF" w:themeColor="background1" w:themeShade="BF"/>
                <w:sz w:val="23"/>
                <w:szCs w:val="23"/>
                <w:shd w:val="clear" w:color="auto" w:fill="FFFFFF"/>
              </w:rPr>
              <w:t>，申請人負責解決</w:t>
            </w:r>
            <w:r w:rsidRPr="003E6144">
              <w:rPr>
                <w:rFonts w:ascii="Segoe UI Historic" w:hAnsi="Segoe UI Historic" w:cs="Segoe UI Historic" w:hint="eastAsia"/>
                <w:color w:val="BFBFBF" w:themeColor="background1" w:themeShade="BF"/>
                <w:sz w:val="23"/>
                <w:szCs w:val="23"/>
                <w:shd w:val="clear" w:color="auto" w:fill="FFFFFF"/>
              </w:rPr>
              <w:t>6</w:t>
            </w:r>
            <w:r w:rsidRPr="003E6144">
              <w:rPr>
                <w:rFonts w:ascii="Segoe UI Historic" w:hAnsi="Segoe UI Historic" w:cs="Segoe UI Historic" w:hint="eastAsia"/>
                <w:color w:val="BFBFBF" w:themeColor="background1" w:themeShade="BF"/>
                <w:sz w:val="23"/>
                <w:szCs w:val="23"/>
                <w:shd w:val="clear" w:color="auto" w:fill="FFFFFF"/>
              </w:rPr>
              <w:t>個問題中的</w:t>
            </w:r>
            <w:r w:rsidRPr="003E6144">
              <w:rPr>
                <w:rFonts w:ascii="Segoe UI Historic" w:hAnsi="Segoe UI Historic" w:cs="Segoe UI Historic" w:hint="eastAsia"/>
                <w:color w:val="BFBFBF" w:themeColor="background1" w:themeShade="BF"/>
                <w:sz w:val="23"/>
                <w:szCs w:val="23"/>
                <w:shd w:val="clear" w:color="auto" w:fill="FFFFFF"/>
              </w:rPr>
              <w:t>4</w:t>
            </w:r>
            <w:r w:rsidRPr="003E6144">
              <w:rPr>
                <w:rFonts w:ascii="Segoe UI Historic" w:hAnsi="Segoe UI Historic" w:cs="Segoe UI Historic" w:hint="eastAsia"/>
                <w:color w:val="BFBFBF" w:themeColor="background1" w:themeShade="BF"/>
                <w:sz w:val="23"/>
                <w:szCs w:val="23"/>
                <w:shd w:val="clear" w:color="auto" w:fill="FFFFFF"/>
              </w:rPr>
              <w:t>個</w:t>
            </w:r>
            <w:r w:rsidRPr="003E6144">
              <w:rPr>
                <w:rFonts w:ascii="Arial" w:hAnsi="Arial" w:cs="Arial" w:hint="eastAsia"/>
                <w:color w:val="BFBFBF" w:themeColor="background1" w:themeShade="BF"/>
                <w:shd w:val="clear" w:color="auto" w:fill="FFFFFF"/>
              </w:rPr>
              <w:t>。</w:t>
            </w:r>
          </w:p>
          <w:p w:rsidR="004B1F0C" w:rsidRPr="001B41F4" w:rsidRDefault="004B1F0C" w:rsidP="00071C4D">
            <w:pPr>
              <w:rPr>
                <w:b/>
                <w:color w:val="BFBFBF" w:themeColor="background1" w:themeShade="BF"/>
              </w:rPr>
            </w:pPr>
            <w:r>
              <w:rPr>
                <w:rFonts w:ascii="Segoe UI Historic" w:hAnsi="Segoe UI Historic" w:cs="Segoe UI Historic" w:hint="eastAsia"/>
                <w:color w:val="BFBFBF" w:themeColor="background1" w:themeShade="BF"/>
                <w:sz w:val="23"/>
                <w:szCs w:val="23"/>
                <w:shd w:val="clear" w:color="auto" w:fill="FFFFFF"/>
              </w:rPr>
              <w:t>競賽</w:t>
            </w:r>
            <w:r>
              <w:rPr>
                <w:rFonts w:ascii="Segoe UI Historic" w:hAnsi="Segoe UI Historic" w:cs="Segoe UI Historic" w:hint="eastAsia"/>
                <w:color w:val="BFBFBF" w:themeColor="background1" w:themeShade="BF"/>
                <w:sz w:val="23"/>
                <w:szCs w:val="23"/>
                <w:shd w:val="clear" w:color="auto" w:fill="FFFFFF"/>
              </w:rPr>
              <w:t>(</w:t>
            </w:r>
            <w:r>
              <w:rPr>
                <w:rFonts w:ascii="Segoe UI Historic" w:hAnsi="Segoe UI Historic" w:cs="Segoe UI Historic"/>
                <w:color w:val="BFBFBF" w:themeColor="background1" w:themeShade="BF"/>
                <w:sz w:val="23"/>
                <w:szCs w:val="23"/>
                <w:shd w:val="clear" w:color="auto" w:fill="FFFFFF"/>
              </w:rPr>
              <w:t>2)…</w:t>
            </w:r>
          </w:p>
        </w:tc>
      </w:tr>
      <w:tr w:rsidR="004B1F0C" w:rsidTr="00212A10">
        <w:trPr>
          <w:trHeight w:val="520"/>
          <w:jc w:val="center"/>
        </w:trPr>
        <w:tc>
          <w:tcPr>
            <w:tcW w:w="582" w:type="dxa"/>
            <w:vMerge w:val="restart"/>
            <w:tcBorders>
              <w:top w:val="single" w:sz="18" w:space="0" w:color="auto"/>
            </w:tcBorders>
            <w:textDirection w:val="tbRlV"/>
          </w:tcPr>
          <w:p w:rsidR="004B1F0C" w:rsidRDefault="004B1F0C" w:rsidP="00071C4D">
            <w:pPr>
              <w:ind w:left="113" w:right="113"/>
              <w:rPr>
                <w:b/>
              </w:rPr>
            </w:pPr>
            <w:r w:rsidRPr="00001F75">
              <w:rPr>
                <w:rFonts w:hint="eastAsia"/>
                <w:b/>
              </w:rPr>
              <w:t>四</w:t>
            </w:r>
            <w:r w:rsidRPr="00E86A95">
              <w:rPr>
                <w:rFonts w:hint="eastAsia"/>
                <w:b/>
              </w:rPr>
              <w:t>、</w:t>
            </w:r>
            <w:r w:rsidR="00212A10">
              <w:rPr>
                <w:rFonts w:hint="eastAsia"/>
                <w:b/>
              </w:rPr>
              <w:t>獎項</w:t>
            </w:r>
            <w:r>
              <w:rPr>
                <w:rFonts w:hint="eastAsia"/>
                <w:b/>
              </w:rPr>
              <w:t>榮譽</w:t>
            </w:r>
          </w:p>
          <w:p w:rsidR="004B1F0C" w:rsidRDefault="004B1F0C" w:rsidP="00071C4D">
            <w:pPr>
              <w:ind w:left="113" w:right="113"/>
              <w:rPr>
                <w:b/>
              </w:rPr>
            </w:pPr>
          </w:p>
        </w:tc>
        <w:tc>
          <w:tcPr>
            <w:tcW w:w="10197" w:type="dxa"/>
            <w:gridSpan w:val="5"/>
            <w:tcBorders>
              <w:top w:val="single" w:sz="18" w:space="0" w:color="auto"/>
            </w:tcBorders>
          </w:tcPr>
          <w:p w:rsidR="004B1F0C" w:rsidRPr="003E6144" w:rsidRDefault="004B1F0C" w:rsidP="00071C4D">
            <w:pPr>
              <w:rPr>
                <w:color w:val="BFBFBF" w:themeColor="background1" w:themeShade="BF"/>
              </w:rPr>
            </w:pPr>
            <w:r w:rsidRPr="003E6144">
              <w:rPr>
                <w:rFonts w:ascii="Arial" w:hAnsi="Arial" w:cs="Arial" w:hint="eastAsia"/>
                <w:color w:val="BFBFBF" w:themeColor="background1" w:themeShade="BF"/>
                <w:shd w:val="clear" w:color="auto" w:fill="FFFFFF"/>
              </w:rPr>
              <w:t>1.</w:t>
            </w:r>
            <w:r w:rsidRPr="003E6144">
              <w:rPr>
                <w:color w:val="BFBFBF" w:themeColor="background1" w:themeShade="BF"/>
              </w:rPr>
              <w:t xml:space="preserve"> </w:t>
            </w:r>
            <w:r w:rsidRPr="003E6144">
              <w:rPr>
                <w:color w:val="BFBFBF" w:themeColor="background1" w:themeShade="BF"/>
              </w:rPr>
              <w:t>「高效能巨量資料與人工智慧系統</w:t>
            </w:r>
            <w:r w:rsidRPr="003E6144">
              <w:rPr>
                <w:rFonts w:ascii="Arial" w:hAnsi="Arial" w:cs="Arial"/>
                <w:color w:val="BFBFBF" w:themeColor="background1" w:themeShade="BF"/>
                <w:sz w:val="21"/>
                <w:szCs w:val="21"/>
                <w:shd w:val="clear" w:color="auto" w:fill="FFFFFF"/>
              </w:rPr>
              <w:t>」</w:t>
            </w:r>
            <w:r w:rsidRPr="003E6144">
              <w:rPr>
                <w:rFonts w:hint="eastAsia"/>
                <w:color w:val="BFBFBF" w:themeColor="background1" w:themeShade="BF"/>
              </w:rPr>
              <w:t>課程優良教學助理</w:t>
            </w:r>
            <w:r w:rsidRPr="003E6144">
              <w:rPr>
                <w:color w:val="BFBFBF" w:themeColor="background1" w:themeShade="BF"/>
              </w:rPr>
              <w:t xml:space="preserve"> </w:t>
            </w:r>
            <w:r w:rsidRPr="003E6144">
              <w:rPr>
                <w:rFonts w:hint="eastAsia"/>
                <w:color w:val="BFBFBF" w:themeColor="background1" w:themeShade="BF"/>
              </w:rPr>
              <w:t>(</w:t>
            </w:r>
            <w:r w:rsidRPr="003E6144">
              <w:rPr>
                <w:color w:val="BFBFBF" w:themeColor="background1" w:themeShade="BF"/>
              </w:rPr>
              <w:t>202</w:t>
            </w:r>
            <w:r w:rsidRPr="003E6144">
              <w:rPr>
                <w:rFonts w:hint="eastAsia"/>
                <w:color w:val="BFBFBF" w:themeColor="background1" w:themeShade="BF"/>
              </w:rPr>
              <w:t>2)</w:t>
            </w:r>
          </w:p>
        </w:tc>
      </w:tr>
      <w:tr w:rsidR="004B1F0C" w:rsidTr="00212A10">
        <w:trPr>
          <w:trHeight w:val="416"/>
          <w:jc w:val="center"/>
        </w:trPr>
        <w:tc>
          <w:tcPr>
            <w:tcW w:w="582" w:type="dxa"/>
            <w:vMerge/>
          </w:tcPr>
          <w:p w:rsidR="004B1F0C" w:rsidRDefault="004B1F0C" w:rsidP="00071C4D">
            <w:pPr>
              <w:rPr>
                <w:b/>
              </w:rPr>
            </w:pPr>
          </w:p>
        </w:tc>
        <w:tc>
          <w:tcPr>
            <w:tcW w:w="10197" w:type="dxa"/>
            <w:gridSpan w:val="5"/>
          </w:tcPr>
          <w:p w:rsidR="004B1F0C" w:rsidRPr="003E6144" w:rsidRDefault="004B1F0C" w:rsidP="00071C4D">
            <w:pPr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</w:pPr>
            <w:r w:rsidRPr="003E6144">
              <w:rPr>
                <w:rFonts w:ascii="Segoe UI Historic" w:hAnsi="Segoe UI Historic" w:cs="Segoe UI Historic"/>
                <w:color w:val="BFBFBF" w:themeColor="background1" w:themeShade="BF"/>
                <w:sz w:val="23"/>
                <w:szCs w:val="23"/>
                <w:shd w:val="clear" w:color="auto" w:fill="FFFFFF"/>
              </w:rPr>
              <w:t>2.</w:t>
            </w:r>
            <w:r w:rsidRPr="003E6144">
              <w:rPr>
                <w:color w:val="BFBFBF" w:themeColor="background1" w:themeShade="BF"/>
              </w:rPr>
              <w:t>「</w:t>
            </w:r>
            <w:r w:rsidRPr="003E6144">
              <w:rPr>
                <w:rFonts w:hint="eastAsia"/>
                <w:color w:val="BFBFBF" w:themeColor="background1" w:themeShade="BF"/>
              </w:rPr>
              <w:t>資料科學學位學程</w:t>
            </w:r>
            <w:r w:rsidRPr="003E6144">
              <w:rPr>
                <w:color w:val="BFBFBF" w:themeColor="background1" w:themeShade="BF"/>
              </w:rPr>
              <w:t>」</w:t>
            </w:r>
            <w:r w:rsidRPr="003E6144">
              <w:rPr>
                <w:rFonts w:hint="eastAsia"/>
                <w:color w:val="BFBFBF" w:themeColor="background1" w:themeShade="BF"/>
              </w:rPr>
              <w:t>班代</w:t>
            </w:r>
            <w:r w:rsidRPr="003E6144">
              <w:rPr>
                <w:color w:val="BFBFBF" w:themeColor="background1" w:themeShade="BF"/>
              </w:rPr>
              <w:t xml:space="preserve"> </w:t>
            </w:r>
            <w:r w:rsidRPr="003E6144">
              <w:rPr>
                <w:rFonts w:hint="eastAsia"/>
                <w:color w:val="BFBFBF" w:themeColor="background1" w:themeShade="BF"/>
              </w:rPr>
              <w:t>(</w:t>
            </w:r>
            <w:r w:rsidRPr="003E6144">
              <w:rPr>
                <w:color w:val="BFBFBF" w:themeColor="background1" w:themeShade="BF"/>
              </w:rPr>
              <w:t>2022</w:t>
            </w:r>
            <w:r w:rsidRPr="003E6144">
              <w:rPr>
                <w:rFonts w:hint="eastAsia"/>
                <w:color w:val="BFBFBF" w:themeColor="background1" w:themeShade="BF"/>
              </w:rPr>
              <w:t>)</w:t>
            </w:r>
          </w:p>
        </w:tc>
      </w:tr>
      <w:tr w:rsidR="004B1F0C" w:rsidTr="00212A10">
        <w:trPr>
          <w:trHeight w:val="879"/>
          <w:jc w:val="center"/>
        </w:trPr>
        <w:tc>
          <w:tcPr>
            <w:tcW w:w="582" w:type="dxa"/>
            <w:vMerge/>
          </w:tcPr>
          <w:p w:rsidR="004B1F0C" w:rsidRDefault="004B1F0C" w:rsidP="00071C4D">
            <w:pPr>
              <w:rPr>
                <w:b/>
              </w:rPr>
            </w:pPr>
          </w:p>
        </w:tc>
        <w:tc>
          <w:tcPr>
            <w:tcW w:w="10197" w:type="dxa"/>
            <w:gridSpan w:val="5"/>
          </w:tcPr>
          <w:p w:rsidR="004B1F0C" w:rsidRPr="003E6144" w:rsidRDefault="004B1F0C" w:rsidP="00071C4D">
            <w:pPr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</w:pPr>
            <w:r w:rsidRPr="003E6144">
              <w:rPr>
                <w:rFonts w:ascii="Segoe UI Historic" w:hAnsi="Segoe UI Historic" w:cs="Segoe UI Historic"/>
                <w:color w:val="BFBFBF" w:themeColor="background1" w:themeShade="BF"/>
                <w:sz w:val="23"/>
                <w:szCs w:val="23"/>
                <w:shd w:val="clear" w:color="auto" w:fill="FFFFFF"/>
              </w:rPr>
              <w:t xml:space="preserve">3. </w:t>
            </w:r>
            <w:r w:rsidRPr="003E6144">
              <w:rPr>
                <w:color w:val="BFBFBF" w:themeColor="background1" w:themeShade="BF"/>
              </w:rPr>
              <w:t>AAAI</w:t>
            </w:r>
            <w:r w:rsidRPr="003E6144">
              <w:rPr>
                <w:rFonts w:hint="eastAsia"/>
                <w:color w:val="BFBFBF" w:themeColor="background1" w:themeShade="BF"/>
              </w:rPr>
              <w:t>之</w:t>
            </w:r>
            <w:r w:rsidRPr="003E6144">
              <w:rPr>
                <w:rFonts w:hint="eastAsia"/>
                <w:color w:val="BFBFBF" w:themeColor="background1" w:themeShade="BF"/>
              </w:rPr>
              <w:t>E</w:t>
            </w:r>
            <w:r w:rsidRPr="003E6144">
              <w:rPr>
                <w:color w:val="BFBFBF" w:themeColor="background1" w:themeShade="BF"/>
              </w:rPr>
              <w:t xml:space="preserve">xternal Reviewer </w:t>
            </w:r>
            <w:r w:rsidRPr="003E6144">
              <w:rPr>
                <w:rFonts w:hint="eastAsia"/>
                <w:color w:val="BFBFBF" w:themeColor="background1" w:themeShade="BF"/>
              </w:rPr>
              <w:t>(</w:t>
            </w:r>
            <w:r w:rsidRPr="003E6144">
              <w:rPr>
                <w:color w:val="BFBFBF" w:themeColor="background1" w:themeShade="BF"/>
              </w:rPr>
              <w:t>2021</w:t>
            </w:r>
            <w:r w:rsidRPr="003E6144">
              <w:rPr>
                <w:rFonts w:hint="eastAsia"/>
                <w:color w:val="BFBFBF" w:themeColor="background1" w:themeShade="BF"/>
              </w:rPr>
              <w:t>)</w:t>
            </w:r>
          </w:p>
        </w:tc>
      </w:tr>
    </w:tbl>
    <w:p w:rsidR="004B1F0C" w:rsidRPr="00D143E0" w:rsidRDefault="004B1F0C" w:rsidP="004B1F0C"/>
    <w:sectPr w:rsidR="004B1F0C" w:rsidRPr="00D143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90" w:rsidRDefault="00562690" w:rsidP="00DD5C15">
      <w:r>
        <w:separator/>
      </w:r>
    </w:p>
  </w:endnote>
  <w:endnote w:type="continuationSeparator" w:id="0">
    <w:p w:rsidR="00562690" w:rsidRDefault="00562690" w:rsidP="00DD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90" w:rsidRDefault="00562690" w:rsidP="00DD5C15">
      <w:r>
        <w:separator/>
      </w:r>
    </w:p>
  </w:footnote>
  <w:footnote w:type="continuationSeparator" w:id="0">
    <w:p w:rsidR="00562690" w:rsidRDefault="00562690" w:rsidP="00DD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E46"/>
    <w:multiLevelType w:val="hybridMultilevel"/>
    <w:tmpl w:val="EB38695E"/>
    <w:lvl w:ilvl="0" w:tplc="24A64F20">
      <w:start w:val="1"/>
      <w:numFmt w:val="decimal"/>
      <w:lvlText w:val="(%1)"/>
      <w:lvlJc w:val="left"/>
      <w:pPr>
        <w:ind w:left="360" w:hanging="360"/>
      </w:pPr>
      <w:rPr>
        <w:rFonts w:ascii="Segoe UI Historic" w:hAnsi="Segoe UI Historic" w:cs="Segoe UI Historic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8014BF"/>
    <w:multiLevelType w:val="multilevel"/>
    <w:tmpl w:val="542A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16"/>
    <w:rsid w:val="00045B3E"/>
    <w:rsid w:val="00075A1E"/>
    <w:rsid w:val="00117136"/>
    <w:rsid w:val="0013410E"/>
    <w:rsid w:val="001862C0"/>
    <w:rsid w:val="001A479D"/>
    <w:rsid w:val="001C0A02"/>
    <w:rsid w:val="001D17A0"/>
    <w:rsid w:val="001D4809"/>
    <w:rsid w:val="00212A10"/>
    <w:rsid w:val="00216539"/>
    <w:rsid w:val="002D3B25"/>
    <w:rsid w:val="00326902"/>
    <w:rsid w:val="003321EA"/>
    <w:rsid w:val="0034459B"/>
    <w:rsid w:val="003A3D92"/>
    <w:rsid w:val="003F26BF"/>
    <w:rsid w:val="00423FDC"/>
    <w:rsid w:val="0043110F"/>
    <w:rsid w:val="00463D00"/>
    <w:rsid w:val="0049241D"/>
    <w:rsid w:val="00495D96"/>
    <w:rsid w:val="004B1F0C"/>
    <w:rsid w:val="004E53B9"/>
    <w:rsid w:val="00562690"/>
    <w:rsid w:val="0057602E"/>
    <w:rsid w:val="005C7150"/>
    <w:rsid w:val="00687132"/>
    <w:rsid w:val="006A4854"/>
    <w:rsid w:val="0071401C"/>
    <w:rsid w:val="007336F2"/>
    <w:rsid w:val="007638DE"/>
    <w:rsid w:val="00780955"/>
    <w:rsid w:val="007B0D4F"/>
    <w:rsid w:val="007D7EC0"/>
    <w:rsid w:val="00806DA6"/>
    <w:rsid w:val="008353E6"/>
    <w:rsid w:val="009269E0"/>
    <w:rsid w:val="00964856"/>
    <w:rsid w:val="0097629C"/>
    <w:rsid w:val="009A62F4"/>
    <w:rsid w:val="009C0FBE"/>
    <w:rsid w:val="009E11C3"/>
    <w:rsid w:val="00A01009"/>
    <w:rsid w:val="00A56AEE"/>
    <w:rsid w:val="00B040BC"/>
    <w:rsid w:val="00B04687"/>
    <w:rsid w:val="00B11494"/>
    <w:rsid w:val="00B12BAD"/>
    <w:rsid w:val="00B13813"/>
    <w:rsid w:val="00BF2286"/>
    <w:rsid w:val="00C16825"/>
    <w:rsid w:val="00C30742"/>
    <w:rsid w:val="00C422E1"/>
    <w:rsid w:val="00C53A05"/>
    <w:rsid w:val="00C574F4"/>
    <w:rsid w:val="00C62C72"/>
    <w:rsid w:val="00C71D54"/>
    <w:rsid w:val="00C81F29"/>
    <w:rsid w:val="00CA3A16"/>
    <w:rsid w:val="00D552C1"/>
    <w:rsid w:val="00D62F8B"/>
    <w:rsid w:val="00D86488"/>
    <w:rsid w:val="00DD5C15"/>
    <w:rsid w:val="00E6260A"/>
    <w:rsid w:val="00E64276"/>
    <w:rsid w:val="00E74F3D"/>
    <w:rsid w:val="00EB4C44"/>
    <w:rsid w:val="00EE31DD"/>
    <w:rsid w:val="00EF54A8"/>
    <w:rsid w:val="00FC6556"/>
    <w:rsid w:val="00FC7EAB"/>
    <w:rsid w:val="00FC7FA3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2812DC-CC4F-4C41-BB53-42C07F48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445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4459B"/>
    <w:rPr>
      <w:b/>
      <w:bCs/>
    </w:rPr>
  </w:style>
  <w:style w:type="character" w:styleId="a4">
    <w:name w:val="Hyperlink"/>
    <w:basedOn w:val="a0"/>
    <w:uiPriority w:val="99"/>
    <w:unhideWhenUsed/>
    <w:rsid w:val="0034459B"/>
    <w:rPr>
      <w:color w:val="0000FF"/>
      <w:u w:val="single"/>
    </w:rPr>
  </w:style>
  <w:style w:type="table" w:styleId="a5">
    <w:name w:val="Table Grid"/>
    <w:basedOn w:val="a1"/>
    <w:uiPriority w:val="39"/>
    <w:rsid w:val="00C8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5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5C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5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5C15"/>
    <w:rPr>
      <w:sz w:val="20"/>
      <w:szCs w:val="20"/>
    </w:rPr>
  </w:style>
  <w:style w:type="paragraph" w:styleId="aa">
    <w:name w:val="List Paragraph"/>
    <w:basedOn w:val="a"/>
    <w:uiPriority w:val="34"/>
    <w:qFormat/>
    <w:rsid w:val="00FE585A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3F26BF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F26BF"/>
  </w:style>
  <w:style w:type="paragraph" w:styleId="ad">
    <w:name w:val="Balloon Text"/>
    <w:basedOn w:val="a"/>
    <w:link w:val="ae"/>
    <w:uiPriority w:val="99"/>
    <w:semiHidden/>
    <w:unhideWhenUsed/>
    <w:rsid w:val="005C7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C7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102A6-423D-45DB-9D94-7AE81383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2020-02-14T08:50:00Z</cp:lastPrinted>
  <dcterms:created xsi:type="dcterms:W3CDTF">2023-05-31T03:02:00Z</dcterms:created>
  <dcterms:modified xsi:type="dcterms:W3CDTF">2023-06-01T03:32:00Z</dcterms:modified>
</cp:coreProperties>
</file>